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DE93F" w14:textId="61DB0615" w:rsidR="00285396" w:rsidRPr="00B77044" w:rsidRDefault="00891B33" w:rsidP="00B77044">
      <w:pPr>
        <w:jc w:val="both"/>
        <w:rPr>
          <w:rFonts w:ascii="Arial" w:eastAsia="Times New Roman" w:hAnsi="Arial" w:cs="Arial"/>
          <w:color w:val="000000"/>
          <w:sz w:val="20"/>
          <w:szCs w:val="20"/>
          <w:lang w:eastAsia="fr-FR"/>
        </w:rPr>
      </w:pPr>
      <w:r w:rsidRPr="00B77044">
        <w:rPr>
          <w:rFonts w:ascii="Arial" w:eastAsia="Times New Roman" w:hAnsi="Arial" w:cs="Arial"/>
          <w:noProof/>
          <w:sz w:val="20"/>
          <w:szCs w:val="20"/>
          <w:lang w:eastAsia="fr-FR"/>
        </w:rPr>
        <w:drawing>
          <wp:anchor distT="0" distB="0" distL="114300" distR="114300" simplePos="0" relativeHeight="251659264" behindDoc="0" locked="0" layoutInCell="1" allowOverlap="1" wp14:anchorId="2BCF47A5" wp14:editId="5DFE4500">
            <wp:simplePos x="0" y="0"/>
            <wp:positionH relativeFrom="column">
              <wp:posOffset>4275720</wp:posOffset>
            </wp:positionH>
            <wp:positionV relativeFrom="page">
              <wp:posOffset>228600</wp:posOffset>
            </wp:positionV>
            <wp:extent cx="1473641" cy="1105231"/>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3641" cy="1105231"/>
                    </a:xfrm>
                    <a:prstGeom prst="rect">
                      <a:avLst/>
                    </a:prstGeom>
                  </pic:spPr>
                </pic:pic>
              </a:graphicData>
            </a:graphic>
            <wp14:sizeRelH relativeFrom="margin">
              <wp14:pctWidth>0</wp14:pctWidth>
            </wp14:sizeRelH>
            <wp14:sizeRelV relativeFrom="margin">
              <wp14:pctHeight>0</wp14:pctHeight>
            </wp14:sizeRelV>
          </wp:anchor>
        </w:drawing>
      </w:r>
      <w:r w:rsidRPr="00B77044">
        <w:rPr>
          <w:rFonts w:ascii="Arial" w:eastAsia="Times New Roman" w:hAnsi="Arial" w:cs="Arial"/>
          <w:noProof/>
          <w:sz w:val="20"/>
          <w:szCs w:val="20"/>
          <w:lang w:eastAsia="fr-FR"/>
        </w:rPr>
        <w:drawing>
          <wp:anchor distT="0" distB="0" distL="114300" distR="114300" simplePos="0" relativeHeight="251660288" behindDoc="0" locked="0" layoutInCell="1" allowOverlap="1" wp14:anchorId="42163DDF" wp14:editId="7D4E6B57">
            <wp:simplePos x="0" y="0"/>
            <wp:positionH relativeFrom="margin">
              <wp:posOffset>23409</wp:posOffset>
            </wp:positionH>
            <wp:positionV relativeFrom="margin">
              <wp:posOffset>-304800</wp:posOffset>
            </wp:positionV>
            <wp:extent cx="2881630" cy="469900"/>
            <wp:effectExtent l="0" t="0" r="127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extLst>
                        <a:ext uri="{28A0092B-C50C-407E-A947-70E740481C1C}">
                          <a14:useLocalDpi xmlns:a14="http://schemas.microsoft.com/office/drawing/2010/main" val="0"/>
                        </a:ext>
                      </a:extLst>
                    </a:blip>
                    <a:stretch>
                      <a:fillRect/>
                    </a:stretch>
                  </pic:blipFill>
                  <pic:spPr>
                    <a:xfrm>
                      <a:off x="0" y="0"/>
                      <a:ext cx="2881630" cy="469900"/>
                    </a:xfrm>
                    <a:prstGeom prst="rect">
                      <a:avLst/>
                    </a:prstGeom>
                  </pic:spPr>
                </pic:pic>
              </a:graphicData>
            </a:graphic>
            <wp14:sizeRelH relativeFrom="margin">
              <wp14:pctWidth>0</wp14:pctWidth>
            </wp14:sizeRelH>
            <wp14:sizeRelV relativeFrom="margin">
              <wp14:pctHeight>0</wp14:pctHeight>
            </wp14:sizeRelV>
          </wp:anchor>
        </w:drawing>
      </w:r>
    </w:p>
    <w:p w14:paraId="3179FE43" w14:textId="77777777" w:rsidR="008A13CF" w:rsidRPr="00B77044" w:rsidRDefault="008A13CF" w:rsidP="00B77044">
      <w:pPr>
        <w:jc w:val="both"/>
        <w:rPr>
          <w:rFonts w:ascii="Arial" w:eastAsia="Times New Roman" w:hAnsi="Arial" w:cs="Arial"/>
          <w:b/>
          <w:bCs/>
          <w:color w:val="000000"/>
          <w:sz w:val="20"/>
          <w:szCs w:val="20"/>
          <w:lang w:eastAsia="fr-FR"/>
        </w:rPr>
      </w:pPr>
    </w:p>
    <w:p w14:paraId="301C2B3B" w14:textId="77777777" w:rsidR="008A13CF" w:rsidRPr="00B77044" w:rsidRDefault="008A13CF" w:rsidP="00B77044">
      <w:pPr>
        <w:jc w:val="both"/>
        <w:rPr>
          <w:rFonts w:ascii="Arial" w:eastAsia="Times New Roman" w:hAnsi="Arial" w:cs="Arial"/>
          <w:b/>
          <w:bCs/>
          <w:color w:val="000000"/>
          <w:sz w:val="20"/>
          <w:szCs w:val="20"/>
          <w:lang w:eastAsia="fr-FR"/>
        </w:rPr>
      </w:pPr>
    </w:p>
    <w:p w14:paraId="43B33693" w14:textId="77777777" w:rsidR="00B77044" w:rsidRPr="00F93379" w:rsidRDefault="00B77044" w:rsidP="00B77044">
      <w:pPr>
        <w:jc w:val="right"/>
        <w:rPr>
          <w:rFonts w:ascii="Arial" w:hAnsi="Arial" w:cs="Arial"/>
          <w:b/>
          <w:bCs/>
          <w:sz w:val="20"/>
        </w:rPr>
      </w:pPr>
      <w:r w:rsidRPr="00F93379">
        <w:rPr>
          <w:rFonts w:ascii="Arial" w:hAnsi="Arial" w:cs="Arial"/>
          <w:b/>
          <w:bCs/>
          <w:sz w:val="20"/>
        </w:rPr>
        <w:t xml:space="preserve">Communiqué de </w:t>
      </w:r>
      <w:r>
        <w:rPr>
          <w:rFonts w:ascii="Arial" w:hAnsi="Arial" w:cs="Arial"/>
          <w:b/>
          <w:bCs/>
          <w:sz w:val="20"/>
        </w:rPr>
        <w:t>p</w:t>
      </w:r>
      <w:r w:rsidRPr="00F93379">
        <w:rPr>
          <w:rFonts w:ascii="Arial" w:hAnsi="Arial" w:cs="Arial"/>
          <w:b/>
          <w:bCs/>
          <w:sz w:val="20"/>
        </w:rPr>
        <w:t>resse</w:t>
      </w:r>
    </w:p>
    <w:p w14:paraId="4D416B76" w14:textId="77777777" w:rsidR="00B77044" w:rsidRDefault="00B77044" w:rsidP="00B77044">
      <w:pPr>
        <w:jc w:val="right"/>
        <w:rPr>
          <w:rFonts w:ascii="Arial" w:hAnsi="Arial" w:cs="Arial"/>
          <w:b/>
          <w:bCs/>
          <w:sz w:val="20"/>
        </w:rPr>
      </w:pPr>
      <w:r>
        <w:rPr>
          <w:rFonts w:ascii="Arial" w:hAnsi="Arial" w:cs="Arial"/>
          <w:b/>
          <w:bCs/>
          <w:sz w:val="20"/>
        </w:rPr>
        <w:t>06 janvier</w:t>
      </w:r>
      <w:r w:rsidRPr="00F93379">
        <w:rPr>
          <w:rFonts w:ascii="Arial" w:hAnsi="Arial" w:cs="Arial"/>
          <w:b/>
          <w:bCs/>
          <w:sz w:val="20"/>
        </w:rPr>
        <w:t xml:space="preserve"> 202</w:t>
      </w:r>
      <w:r>
        <w:rPr>
          <w:rFonts w:ascii="Arial" w:hAnsi="Arial" w:cs="Arial"/>
          <w:b/>
          <w:bCs/>
          <w:sz w:val="20"/>
        </w:rPr>
        <w:t>2</w:t>
      </w:r>
    </w:p>
    <w:p w14:paraId="45D7076B" w14:textId="77777777" w:rsidR="008A13CF" w:rsidRPr="00B77044" w:rsidRDefault="008A13CF" w:rsidP="00B77044">
      <w:pPr>
        <w:jc w:val="both"/>
        <w:rPr>
          <w:rFonts w:ascii="Arial" w:eastAsia="Times New Roman" w:hAnsi="Arial" w:cs="Arial"/>
          <w:b/>
          <w:bCs/>
          <w:color w:val="000000"/>
          <w:sz w:val="20"/>
          <w:szCs w:val="20"/>
          <w:lang w:eastAsia="fr-FR"/>
        </w:rPr>
      </w:pPr>
    </w:p>
    <w:p w14:paraId="65447247" w14:textId="5516AB6B" w:rsidR="00285396" w:rsidRPr="00B77044" w:rsidRDefault="00285396" w:rsidP="00B77044">
      <w:pPr>
        <w:jc w:val="center"/>
        <w:rPr>
          <w:rFonts w:ascii="Arial" w:hAnsi="Arial" w:cs="Arial"/>
          <w:b/>
          <w:color w:val="002060"/>
          <w:sz w:val="28"/>
          <w:szCs w:val="28"/>
        </w:rPr>
      </w:pPr>
      <w:r w:rsidRPr="00B77044">
        <w:rPr>
          <w:rFonts w:ascii="Arial" w:hAnsi="Arial" w:cs="Arial"/>
          <w:b/>
          <w:color w:val="002060"/>
          <w:sz w:val="28"/>
          <w:szCs w:val="28"/>
        </w:rPr>
        <w:t xml:space="preserve">La FRENCH TECH au CES 2022 (du 5 </w:t>
      </w:r>
      <w:r w:rsidR="00EB638E">
        <w:rPr>
          <w:rFonts w:ascii="Arial" w:hAnsi="Arial" w:cs="Arial"/>
          <w:b/>
          <w:color w:val="002060"/>
          <w:sz w:val="28"/>
          <w:szCs w:val="28"/>
        </w:rPr>
        <w:t>-</w:t>
      </w:r>
      <w:r w:rsidRPr="00B77044">
        <w:rPr>
          <w:rFonts w:ascii="Arial" w:hAnsi="Arial" w:cs="Arial"/>
          <w:b/>
          <w:color w:val="002060"/>
          <w:sz w:val="28"/>
          <w:szCs w:val="28"/>
        </w:rPr>
        <w:t>7 janvier) de Las Vegas </w:t>
      </w:r>
    </w:p>
    <w:p w14:paraId="0DE108E7" w14:textId="61BB0C0C" w:rsidR="00B77044" w:rsidRDefault="00285396" w:rsidP="00B77044">
      <w:pPr>
        <w:jc w:val="center"/>
        <w:rPr>
          <w:rFonts w:ascii="Arial" w:hAnsi="Arial" w:cs="Arial"/>
          <w:b/>
          <w:color w:val="002060"/>
        </w:rPr>
      </w:pPr>
      <w:r w:rsidRPr="00B77044">
        <w:rPr>
          <w:rFonts w:ascii="Arial" w:hAnsi="Arial" w:cs="Arial"/>
          <w:b/>
          <w:color w:val="002060"/>
        </w:rPr>
        <w:t xml:space="preserve">La startup basecamp vascular part à la conquête des USA </w:t>
      </w:r>
    </w:p>
    <w:p w14:paraId="0D1F4A1B" w14:textId="77777777" w:rsidR="00285396" w:rsidRPr="00B77044" w:rsidRDefault="00285396" w:rsidP="00B77044">
      <w:pPr>
        <w:jc w:val="center"/>
        <w:rPr>
          <w:rFonts w:ascii="Arial" w:hAnsi="Arial" w:cs="Arial"/>
          <w:b/>
          <w:color w:val="002060"/>
        </w:rPr>
      </w:pPr>
      <w:proofErr w:type="gramStart"/>
      <w:r w:rsidRPr="00B77044">
        <w:rPr>
          <w:rFonts w:ascii="Arial" w:hAnsi="Arial" w:cs="Arial"/>
          <w:b/>
          <w:color w:val="002060"/>
        </w:rPr>
        <w:t>avec</w:t>
      </w:r>
      <w:proofErr w:type="gramEnd"/>
      <w:r w:rsidRPr="00B77044">
        <w:rPr>
          <w:rFonts w:ascii="Arial" w:hAnsi="Arial" w:cs="Arial"/>
          <w:b/>
          <w:color w:val="002060"/>
        </w:rPr>
        <w:t xml:space="preserve"> sa solution innovante pour améliorer le traitement des AVC</w:t>
      </w:r>
    </w:p>
    <w:p w14:paraId="046AAC87" w14:textId="77777777" w:rsidR="00285396" w:rsidRPr="00B77044" w:rsidRDefault="00285396" w:rsidP="00B77044">
      <w:pPr>
        <w:jc w:val="both"/>
        <w:rPr>
          <w:rFonts w:ascii="Arial" w:eastAsia="Times New Roman" w:hAnsi="Arial" w:cs="Arial"/>
          <w:color w:val="000000"/>
          <w:sz w:val="20"/>
          <w:szCs w:val="20"/>
          <w:lang w:eastAsia="fr-FR"/>
        </w:rPr>
      </w:pPr>
      <w:r w:rsidRPr="00B77044">
        <w:rPr>
          <w:rFonts w:ascii="Arial" w:eastAsia="Times New Roman" w:hAnsi="Arial" w:cs="Arial"/>
          <w:color w:val="000000"/>
          <w:sz w:val="20"/>
          <w:szCs w:val="20"/>
          <w:lang w:eastAsia="fr-FR"/>
        </w:rPr>
        <w:t> </w:t>
      </w:r>
    </w:p>
    <w:p w14:paraId="0B696BCC" w14:textId="13924397" w:rsidR="00285396" w:rsidRPr="00160278" w:rsidRDefault="00160278" w:rsidP="00B77044">
      <w:pPr>
        <w:jc w:val="both"/>
        <w:rPr>
          <w:rFonts w:ascii="Arial" w:hAnsi="Arial" w:cs="Arial"/>
          <w:b/>
          <w:color w:val="002060"/>
          <w:sz w:val="20"/>
          <w:szCs w:val="20"/>
        </w:rPr>
      </w:pPr>
      <w:proofErr w:type="gramStart"/>
      <w:r w:rsidRPr="00160278">
        <w:rPr>
          <w:rFonts w:ascii="Arial" w:hAnsi="Arial" w:cs="Arial"/>
          <w:b/>
          <w:color w:val="002060"/>
          <w:sz w:val="20"/>
          <w:szCs w:val="20"/>
        </w:rPr>
        <w:t>b</w:t>
      </w:r>
      <w:r w:rsidR="00285396" w:rsidRPr="00160278">
        <w:rPr>
          <w:rFonts w:ascii="Arial" w:hAnsi="Arial" w:cs="Arial"/>
          <w:b/>
          <w:color w:val="002060"/>
          <w:sz w:val="20"/>
          <w:szCs w:val="20"/>
        </w:rPr>
        <w:t>asecamp</w:t>
      </w:r>
      <w:proofErr w:type="gramEnd"/>
      <w:r w:rsidR="00285396" w:rsidRPr="00160278">
        <w:rPr>
          <w:rFonts w:ascii="Arial" w:hAnsi="Arial" w:cs="Arial"/>
          <w:b/>
          <w:color w:val="002060"/>
          <w:sz w:val="20"/>
          <w:szCs w:val="20"/>
        </w:rPr>
        <w:t xml:space="preserve"> vascular - bcv fait partie des 16 startups sélectionnées par la région Île</w:t>
      </w:r>
      <w:r w:rsidR="00EB638E">
        <w:rPr>
          <w:rFonts w:ascii="Arial" w:hAnsi="Arial" w:cs="Arial"/>
          <w:b/>
          <w:color w:val="002060"/>
          <w:sz w:val="20"/>
          <w:szCs w:val="20"/>
        </w:rPr>
        <w:t>-</w:t>
      </w:r>
      <w:r w:rsidR="00285396" w:rsidRPr="00160278">
        <w:rPr>
          <w:rFonts w:ascii="Arial" w:hAnsi="Arial" w:cs="Arial"/>
          <w:b/>
          <w:color w:val="002060"/>
          <w:sz w:val="20"/>
          <w:szCs w:val="20"/>
        </w:rPr>
        <w:t>de</w:t>
      </w:r>
      <w:r w:rsidR="00EB638E">
        <w:rPr>
          <w:rFonts w:ascii="Arial" w:hAnsi="Arial" w:cs="Arial"/>
          <w:b/>
          <w:color w:val="002060"/>
          <w:sz w:val="20"/>
          <w:szCs w:val="20"/>
        </w:rPr>
        <w:t>-</w:t>
      </w:r>
      <w:r w:rsidR="00285396" w:rsidRPr="00160278">
        <w:rPr>
          <w:rFonts w:ascii="Arial" w:hAnsi="Arial" w:cs="Arial"/>
          <w:b/>
          <w:color w:val="002060"/>
          <w:sz w:val="20"/>
          <w:szCs w:val="20"/>
        </w:rPr>
        <w:t>France pour le CES LAS VEGAS 2022</w:t>
      </w:r>
      <w:r>
        <w:rPr>
          <w:rFonts w:ascii="Arial" w:hAnsi="Arial" w:cs="Arial"/>
          <w:b/>
          <w:color w:val="002060"/>
          <w:sz w:val="20"/>
          <w:szCs w:val="20"/>
        </w:rPr>
        <w:t xml:space="preserve">, </w:t>
      </w:r>
      <w:r w:rsidRPr="00160278">
        <w:rPr>
          <w:rFonts w:ascii="Arial" w:hAnsi="Arial" w:cs="Arial"/>
          <w:b/>
          <w:color w:val="002060"/>
          <w:sz w:val="20"/>
          <w:szCs w:val="20"/>
        </w:rPr>
        <w:t>le plus important et influent salon de la Tech mondiale.</w:t>
      </w:r>
      <w:r w:rsidR="00285396" w:rsidRPr="00160278">
        <w:rPr>
          <w:rFonts w:ascii="Arial" w:hAnsi="Arial" w:cs="Arial"/>
          <w:b/>
          <w:color w:val="002060"/>
          <w:sz w:val="20"/>
          <w:szCs w:val="20"/>
        </w:rPr>
        <w:t xml:space="preserve"> Elle y dévoilera son innovation de rupture : une solution micro</w:t>
      </w:r>
      <w:r w:rsidR="00EB638E">
        <w:rPr>
          <w:rFonts w:ascii="Arial" w:hAnsi="Arial" w:cs="Arial"/>
          <w:b/>
          <w:color w:val="002060"/>
          <w:sz w:val="20"/>
          <w:szCs w:val="20"/>
        </w:rPr>
        <w:t>-</w:t>
      </w:r>
      <w:r w:rsidR="00285396" w:rsidRPr="00160278">
        <w:rPr>
          <w:rFonts w:ascii="Arial" w:hAnsi="Arial" w:cs="Arial"/>
          <w:b/>
          <w:color w:val="002060"/>
          <w:sz w:val="20"/>
          <w:szCs w:val="20"/>
        </w:rPr>
        <w:t xml:space="preserve">robotique de navigation endovasculaire pour faciliter le traitement des </w:t>
      </w:r>
      <w:r w:rsidR="00B4409D">
        <w:rPr>
          <w:rFonts w:ascii="Arial" w:hAnsi="Arial" w:cs="Arial"/>
          <w:b/>
          <w:color w:val="002060"/>
          <w:sz w:val="20"/>
          <w:szCs w:val="20"/>
        </w:rPr>
        <w:t>accidents vasculaires cérébraux (AVC)</w:t>
      </w:r>
      <w:r w:rsidR="00285396" w:rsidRPr="00160278">
        <w:rPr>
          <w:rFonts w:ascii="Arial" w:hAnsi="Arial" w:cs="Arial"/>
          <w:b/>
          <w:color w:val="002060"/>
          <w:sz w:val="20"/>
          <w:szCs w:val="20"/>
        </w:rPr>
        <w:t>.</w:t>
      </w:r>
    </w:p>
    <w:p w14:paraId="66591FCA" w14:textId="77777777" w:rsidR="00285396" w:rsidRPr="00160278" w:rsidRDefault="00285396" w:rsidP="00B77044">
      <w:pPr>
        <w:jc w:val="both"/>
        <w:rPr>
          <w:rFonts w:ascii="Arial" w:hAnsi="Arial" w:cs="Arial"/>
          <w:b/>
          <w:color w:val="002060"/>
          <w:sz w:val="20"/>
          <w:szCs w:val="20"/>
        </w:rPr>
      </w:pPr>
    </w:p>
    <w:p w14:paraId="04256872" w14:textId="27118404" w:rsidR="00285396" w:rsidRPr="00B77044" w:rsidRDefault="00121D71" w:rsidP="00B77044">
      <w:pPr>
        <w:jc w:val="both"/>
        <w:rPr>
          <w:rFonts w:ascii="Arial" w:eastAsia="Times New Roman" w:hAnsi="Arial" w:cs="Arial"/>
          <w:color w:val="000000"/>
          <w:sz w:val="20"/>
          <w:szCs w:val="20"/>
          <w:lang w:eastAsia="fr-FR"/>
        </w:rPr>
      </w:pPr>
      <w:r>
        <w:rPr>
          <w:rFonts w:ascii="Arial" w:hAnsi="Arial" w:cs="Arial"/>
          <w:b/>
          <w:noProof/>
          <w:color w:val="002060"/>
          <w:sz w:val="28"/>
          <w:szCs w:val="28"/>
          <w:lang w:eastAsia="fr-FR"/>
        </w:rPr>
        <w:drawing>
          <wp:anchor distT="0" distB="0" distL="114300" distR="114300" simplePos="0" relativeHeight="251661312" behindDoc="0" locked="0" layoutInCell="1" allowOverlap="1" wp14:anchorId="6D0A2729" wp14:editId="398D3E44">
            <wp:simplePos x="0" y="0"/>
            <wp:positionH relativeFrom="margin">
              <wp:posOffset>4467225</wp:posOffset>
            </wp:positionH>
            <wp:positionV relativeFrom="margin">
              <wp:posOffset>2534920</wp:posOffset>
            </wp:positionV>
            <wp:extent cx="1375410" cy="175514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5410" cy="1755140"/>
                    </a:xfrm>
                    <a:prstGeom prst="rect">
                      <a:avLst/>
                    </a:prstGeom>
                  </pic:spPr>
                </pic:pic>
              </a:graphicData>
            </a:graphic>
            <wp14:sizeRelH relativeFrom="margin">
              <wp14:pctWidth>0</wp14:pctWidth>
            </wp14:sizeRelH>
            <wp14:sizeRelV relativeFrom="margin">
              <wp14:pctHeight>0</wp14:pctHeight>
            </wp14:sizeRelV>
          </wp:anchor>
        </w:drawing>
      </w:r>
      <w:r w:rsidR="001B5460" w:rsidRPr="00B77044">
        <w:rPr>
          <w:rFonts w:ascii="Arial" w:eastAsia="Times New Roman" w:hAnsi="Arial" w:cs="Arial"/>
          <w:color w:val="000000"/>
          <w:sz w:val="20"/>
          <w:szCs w:val="20"/>
          <w:lang w:eastAsia="fr-FR"/>
        </w:rPr>
        <w:t xml:space="preserve">Médecin dans le service </w:t>
      </w:r>
      <w:r w:rsidR="00EB638E">
        <w:rPr>
          <w:rFonts w:ascii="Arial" w:eastAsia="Times New Roman" w:hAnsi="Arial" w:cs="Arial"/>
          <w:color w:val="000000"/>
          <w:sz w:val="20"/>
          <w:szCs w:val="20"/>
          <w:lang w:eastAsia="fr-FR"/>
        </w:rPr>
        <w:t>de n</w:t>
      </w:r>
      <w:r w:rsidR="00285396" w:rsidRPr="00B77044">
        <w:rPr>
          <w:rFonts w:ascii="Arial" w:eastAsia="Times New Roman" w:hAnsi="Arial" w:cs="Arial"/>
          <w:color w:val="000000"/>
          <w:sz w:val="20"/>
          <w:szCs w:val="20"/>
          <w:lang w:eastAsia="fr-FR"/>
        </w:rPr>
        <w:t>euroradiolog</w:t>
      </w:r>
      <w:r w:rsidR="00EB638E">
        <w:rPr>
          <w:rFonts w:ascii="Arial" w:eastAsia="Times New Roman" w:hAnsi="Arial" w:cs="Arial"/>
          <w:color w:val="000000"/>
          <w:sz w:val="20"/>
          <w:szCs w:val="20"/>
          <w:lang w:eastAsia="fr-FR"/>
        </w:rPr>
        <w:t>ie</w:t>
      </w:r>
      <w:r w:rsidR="00285396" w:rsidRPr="00B77044">
        <w:rPr>
          <w:rFonts w:ascii="Arial" w:eastAsia="Times New Roman" w:hAnsi="Arial" w:cs="Arial"/>
          <w:color w:val="000000"/>
          <w:sz w:val="20"/>
          <w:szCs w:val="20"/>
          <w:lang w:eastAsia="fr-FR"/>
        </w:rPr>
        <w:t xml:space="preserve"> interventionne</w:t>
      </w:r>
      <w:r>
        <w:rPr>
          <w:rFonts w:ascii="Arial" w:eastAsia="Times New Roman" w:hAnsi="Arial" w:cs="Arial"/>
          <w:color w:val="000000"/>
          <w:sz w:val="20"/>
          <w:szCs w:val="20"/>
          <w:lang w:eastAsia="fr-FR"/>
        </w:rPr>
        <w:t>l</w:t>
      </w:r>
      <w:r w:rsidR="00285396" w:rsidRPr="00B77044">
        <w:rPr>
          <w:rFonts w:ascii="Arial" w:eastAsia="Times New Roman" w:hAnsi="Arial" w:cs="Arial"/>
          <w:color w:val="000000"/>
          <w:sz w:val="20"/>
          <w:szCs w:val="20"/>
          <w:lang w:eastAsia="fr-FR"/>
        </w:rPr>
        <w:t>l</w:t>
      </w:r>
      <w:r>
        <w:rPr>
          <w:rFonts w:ascii="Arial" w:eastAsia="Times New Roman" w:hAnsi="Arial" w:cs="Arial"/>
          <w:color w:val="000000"/>
          <w:sz w:val="20"/>
          <w:szCs w:val="20"/>
          <w:lang w:eastAsia="fr-FR"/>
        </w:rPr>
        <w:t>e</w:t>
      </w:r>
      <w:r w:rsidR="001B5460" w:rsidRPr="00B77044">
        <w:rPr>
          <w:rFonts w:ascii="Arial" w:eastAsia="Times New Roman" w:hAnsi="Arial" w:cs="Arial"/>
          <w:color w:val="000000"/>
          <w:sz w:val="20"/>
          <w:szCs w:val="20"/>
          <w:lang w:eastAsia="fr-FR"/>
        </w:rPr>
        <w:t xml:space="preserve"> </w:t>
      </w:r>
      <w:r w:rsidR="00EB638E">
        <w:rPr>
          <w:rFonts w:ascii="Arial" w:eastAsia="Times New Roman" w:hAnsi="Arial" w:cs="Arial"/>
          <w:color w:val="000000"/>
          <w:sz w:val="20"/>
          <w:szCs w:val="20"/>
          <w:lang w:eastAsia="fr-FR"/>
        </w:rPr>
        <w:t xml:space="preserve">dirigé par le </w:t>
      </w:r>
      <w:r w:rsidR="001B5460" w:rsidRPr="00B77044">
        <w:rPr>
          <w:rFonts w:ascii="Arial" w:eastAsia="Times New Roman" w:hAnsi="Arial" w:cs="Arial"/>
          <w:color w:val="000000"/>
          <w:sz w:val="20"/>
          <w:szCs w:val="20"/>
          <w:lang w:eastAsia="fr-FR"/>
        </w:rPr>
        <w:t xml:space="preserve">Dr </w:t>
      </w:r>
      <w:r w:rsidR="00EB638E">
        <w:rPr>
          <w:rFonts w:ascii="Arial" w:eastAsia="Times New Roman" w:hAnsi="Arial" w:cs="Arial"/>
          <w:color w:val="000000"/>
          <w:sz w:val="20"/>
          <w:szCs w:val="20"/>
          <w:lang w:eastAsia="fr-FR"/>
        </w:rPr>
        <w:t xml:space="preserve">Michel </w:t>
      </w:r>
      <w:r w:rsidR="001B5460" w:rsidRPr="00B77044">
        <w:rPr>
          <w:rFonts w:ascii="Arial" w:eastAsia="Times New Roman" w:hAnsi="Arial" w:cs="Arial"/>
          <w:color w:val="000000"/>
          <w:sz w:val="20"/>
          <w:szCs w:val="20"/>
          <w:lang w:eastAsia="fr-FR"/>
        </w:rPr>
        <w:t>Piotin</w:t>
      </w:r>
      <w:r w:rsidR="00EB638E">
        <w:rPr>
          <w:rFonts w:ascii="Arial" w:eastAsia="Times New Roman" w:hAnsi="Arial" w:cs="Arial"/>
          <w:color w:val="000000"/>
          <w:sz w:val="20"/>
          <w:szCs w:val="20"/>
          <w:lang w:eastAsia="fr-FR"/>
        </w:rPr>
        <w:t xml:space="preserve"> </w:t>
      </w:r>
      <w:r w:rsidR="00285396" w:rsidRPr="00B77044">
        <w:rPr>
          <w:rFonts w:ascii="Arial" w:eastAsia="Times New Roman" w:hAnsi="Arial" w:cs="Arial"/>
          <w:color w:val="000000"/>
          <w:sz w:val="20"/>
          <w:szCs w:val="20"/>
          <w:lang w:eastAsia="fr-FR"/>
        </w:rPr>
        <w:t xml:space="preserve">à l’Hôpital Fondation Adolphe de Rothschild, </w:t>
      </w:r>
      <w:r w:rsidR="00285396" w:rsidRPr="005D1EEE">
        <w:rPr>
          <w:rFonts w:ascii="Arial" w:eastAsia="Times New Roman" w:hAnsi="Arial" w:cs="Arial"/>
          <w:b/>
          <w:bCs/>
          <w:color w:val="000000"/>
          <w:sz w:val="20"/>
          <w:szCs w:val="20"/>
          <w:lang w:eastAsia="fr-FR"/>
        </w:rPr>
        <w:t>le Dr Raphaël Blanc</w:t>
      </w:r>
      <w:r w:rsidR="00285396" w:rsidRPr="00B77044">
        <w:rPr>
          <w:rFonts w:ascii="Arial" w:eastAsia="Times New Roman" w:hAnsi="Arial" w:cs="Arial"/>
          <w:color w:val="000000"/>
          <w:sz w:val="20"/>
          <w:szCs w:val="20"/>
          <w:lang w:eastAsia="fr-FR"/>
        </w:rPr>
        <w:t xml:space="preserve"> est l’un des praticiens leaders européens de la thrombectomie, </w:t>
      </w:r>
      <w:r w:rsidR="00B4409D">
        <w:rPr>
          <w:rFonts w:ascii="Arial" w:eastAsia="Times New Roman" w:hAnsi="Arial" w:cs="Arial"/>
          <w:color w:val="000000"/>
          <w:sz w:val="20"/>
          <w:szCs w:val="20"/>
          <w:lang w:eastAsia="fr-FR"/>
        </w:rPr>
        <w:t>(</w:t>
      </w:r>
      <w:r w:rsidR="00285396" w:rsidRPr="00B77044">
        <w:rPr>
          <w:rFonts w:ascii="Arial" w:eastAsia="Times New Roman" w:hAnsi="Arial" w:cs="Arial"/>
          <w:color w:val="000000"/>
          <w:sz w:val="20"/>
          <w:szCs w:val="20"/>
          <w:lang w:eastAsia="fr-FR"/>
        </w:rPr>
        <w:t xml:space="preserve">intervention utilisée </w:t>
      </w:r>
      <w:r w:rsidR="00B4409D">
        <w:rPr>
          <w:rFonts w:ascii="Arial" w:eastAsia="Times New Roman" w:hAnsi="Arial" w:cs="Arial"/>
          <w:color w:val="000000"/>
          <w:sz w:val="20"/>
          <w:szCs w:val="20"/>
          <w:lang w:eastAsia="fr-FR"/>
        </w:rPr>
        <w:t>pour traiter les AVC</w:t>
      </w:r>
      <w:r>
        <w:rPr>
          <w:rFonts w:ascii="Arial" w:eastAsia="Times New Roman" w:hAnsi="Arial" w:cs="Arial"/>
          <w:color w:val="000000"/>
          <w:sz w:val="20"/>
          <w:szCs w:val="20"/>
          <w:lang w:eastAsia="fr-FR"/>
        </w:rPr>
        <w:t>)</w:t>
      </w:r>
      <w:r w:rsidR="00285396" w:rsidRPr="00B77044">
        <w:rPr>
          <w:rFonts w:ascii="Arial" w:eastAsia="Times New Roman" w:hAnsi="Arial" w:cs="Arial"/>
          <w:color w:val="000000"/>
          <w:sz w:val="20"/>
          <w:szCs w:val="20"/>
          <w:lang w:eastAsia="fr-FR"/>
        </w:rPr>
        <w:t>.</w:t>
      </w:r>
      <w:r w:rsidR="001B5460" w:rsidRPr="00B77044">
        <w:rPr>
          <w:rFonts w:ascii="Arial" w:eastAsia="Times New Roman" w:hAnsi="Arial" w:cs="Arial"/>
          <w:color w:val="000000"/>
          <w:sz w:val="20"/>
          <w:szCs w:val="20"/>
          <w:lang w:eastAsia="fr-FR"/>
        </w:rPr>
        <w:t xml:space="preserve"> Il est</w:t>
      </w:r>
      <w:r w:rsidR="00EB638E">
        <w:rPr>
          <w:rFonts w:ascii="Arial" w:eastAsia="Times New Roman" w:hAnsi="Arial" w:cs="Arial"/>
          <w:color w:val="000000"/>
          <w:sz w:val="20"/>
          <w:szCs w:val="20"/>
          <w:lang w:eastAsia="fr-FR"/>
        </w:rPr>
        <w:t>, par ailleurs,</w:t>
      </w:r>
      <w:r w:rsidR="001B5460" w:rsidRPr="00B77044">
        <w:rPr>
          <w:rFonts w:ascii="Arial" w:eastAsia="Times New Roman" w:hAnsi="Arial" w:cs="Arial"/>
          <w:color w:val="000000"/>
          <w:sz w:val="20"/>
          <w:szCs w:val="20"/>
          <w:lang w:eastAsia="fr-FR"/>
        </w:rPr>
        <w:t xml:space="preserve"> co-fondateur et </w:t>
      </w:r>
      <w:r w:rsidR="00EB638E">
        <w:rPr>
          <w:rFonts w:ascii="Arial" w:eastAsia="Times New Roman" w:hAnsi="Arial" w:cs="Arial"/>
          <w:color w:val="000000"/>
          <w:sz w:val="20"/>
          <w:szCs w:val="20"/>
          <w:lang w:eastAsia="fr-FR"/>
        </w:rPr>
        <w:t>p</w:t>
      </w:r>
      <w:r w:rsidR="001B5460" w:rsidRPr="00B77044">
        <w:rPr>
          <w:rFonts w:ascii="Arial" w:eastAsia="Times New Roman" w:hAnsi="Arial" w:cs="Arial"/>
          <w:color w:val="000000"/>
          <w:sz w:val="20"/>
          <w:szCs w:val="20"/>
          <w:lang w:eastAsia="fr-FR"/>
        </w:rPr>
        <w:t>résident de la startup basecamp vascular- bcv</w:t>
      </w:r>
      <w:r w:rsidR="005D1EEE">
        <w:rPr>
          <w:rFonts w:ascii="Arial" w:eastAsia="Times New Roman" w:hAnsi="Arial" w:cs="Arial"/>
          <w:color w:val="000000"/>
          <w:sz w:val="20"/>
          <w:szCs w:val="20"/>
          <w:lang w:eastAsia="fr-FR"/>
        </w:rPr>
        <w:t>.</w:t>
      </w:r>
    </w:p>
    <w:p w14:paraId="2A248BA5" w14:textId="77777777" w:rsidR="00285396" w:rsidRPr="00B77044" w:rsidRDefault="00285396" w:rsidP="00B77044">
      <w:pPr>
        <w:jc w:val="both"/>
        <w:rPr>
          <w:rFonts w:ascii="Arial" w:eastAsia="Times New Roman" w:hAnsi="Arial" w:cs="Arial"/>
          <w:color w:val="000000"/>
          <w:sz w:val="20"/>
          <w:szCs w:val="20"/>
          <w:lang w:eastAsia="fr-FR"/>
        </w:rPr>
      </w:pPr>
    </w:p>
    <w:p w14:paraId="570E158D" w14:textId="08196901" w:rsidR="00285396" w:rsidRPr="00EB638E" w:rsidRDefault="00F03D6E" w:rsidP="00B77044">
      <w:pPr>
        <w:jc w:val="both"/>
        <w:rPr>
          <w:rFonts w:ascii="Arial" w:eastAsia="Times New Roman" w:hAnsi="Arial" w:cs="Arial"/>
          <w:color w:val="000000"/>
          <w:sz w:val="20"/>
          <w:szCs w:val="20"/>
          <w:lang w:eastAsia="fr-FR"/>
        </w:rPr>
      </w:pPr>
      <w:r>
        <w:rPr>
          <w:rFonts w:ascii="Arial" w:eastAsia="Times New Roman" w:hAnsi="Arial" w:cs="Arial"/>
          <w:b/>
          <w:bCs/>
          <w:noProof/>
          <w:color w:val="000000"/>
          <w:sz w:val="20"/>
          <w:szCs w:val="20"/>
          <w:lang w:eastAsia="fr-FR"/>
        </w:rPr>
        <mc:AlternateContent>
          <mc:Choice Requires="wps">
            <w:drawing>
              <wp:anchor distT="0" distB="0" distL="114300" distR="114300" simplePos="0" relativeHeight="251662336" behindDoc="0" locked="0" layoutInCell="1" allowOverlap="1" wp14:anchorId="7A9A7F9B" wp14:editId="141E5366">
                <wp:simplePos x="0" y="0"/>
                <wp:positionH relativeFrom="column">
                  <wp:posOffset>4319683</wp:posOffset>
                </wp:positionH>
                <wp:positionV relativeFrom="paragraph">
                  <wp:posOffset>847824</wp:posOffset>
                </wp:positionV>
                <wp:extent cx="1606550" cy="23050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606550" cy="230505"/>
                        </a:xfrm>
                        <a:prstGeom prst="rect">
                          <a:avLst/>
                        </a:prstGeom>
                        <a:noFill/>
                        <a:ln w="6350">
                          <a:noFill/>
                        </a:ln>
                      </wps:spPr>
                      <wps:txbx>
                        <w:txbxContent>
                          <w:p w14:paraId="028D3629" w14:textId="77777777" w:rsidR="00F03D6E" w:rsidRPr="00F03D6E" w:rsidRDefault="00F03D6E">
                            <w:pPr>
                              <w:rPr>
                                <w:b/>
                                <w:bCs/>
                                <w:sz w:val="15"/>
                                <w:szCs w:val="15"/>
                              </w:rPr>
                            </w:pPr>
                            <w:r w:rsidRPr="00F03D6E">
                              <w:rPr>
                                <w:rFonts w:ascii="Arial" w:eastAsia="Times New Roman" w:hAnsi="Arial" w:cs="Arial"/>
                                <w:b/>
                                <w:bCs/>
                                <w:color w:val="000000"/>
                                <w:sz w:val="15"/>
                                <w:szCs w:val="15"/>
                                <w:lang w:eastAsia="fr-FR"/>
                              </w:rPr>
                              <w:t>Dr Raphaël Blanc au CES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6D50C" id="_x0000_t202" coordsize="21600,21600" o:spt="202" path="m,l,21600r21600,l21600,xe">
                <v:stroke joinstyle="miter"/>
                <v:path gradientshapeok="t" o:connecttype="rect"/>
              </v:shapetype>
              <v:shape id="Zone de texte 4" o:spid="_x0000_s1026" type="#_x0000_t202" style="position:absolute;left:0;text-align:left;margin-left:340.15pt;margin-top:66.75pt;width:126.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k2MAIAAFYEAAAOAAAAZHJzL2Uyb0RvYy54bWysVFFv2jAQfp+0/2D5fSRQYF1EqFgrpklV&#10;W4lOlfZmHJtEsn2ebUjYr9/ZCZR1e5r2Ys6+y3d3333H4qbTihyE8w2Yko5HOSXCcKgasyvpt+f1&#10;h2tKfGCmYgqMKOlReHqzfP9u0dpCTKAGVQlHEMT4orUlrUOwRZZ5XgvN/AisMOiU4DQLeHW7rHKs&#10;RXStskmez7MWXGUdcOE9vt71TrpM+FIKHh6l9CIQVVKsLaTTpXMbz2y5YMXOMVs3fCiD/UMVmjUG&#10;k56h7lhgZO+aP6B0wx14kGHEQWcgZcNF6gG7GedvutnUzIrUC5Lj7Zkm//9g+cPhyZGmKumUEsM0&#10;jug7DopUggTRBUGmkaLW+gIjNxZjQ/cZOhz16d3jY+y8k07HX+yJoB/JPp4JRiTC40fzfD6boYuj&#10;b3KVz/JZhMlev7bOhy8CNIlGSR0OMPHKDvc+9KGnkJjMwLpRKg1RGdKWdH6F8L95EFwZzBF76GuN&#10;Vui23dDYFqoj9uWgF4e3fN1g8nvmwxNzqAasFxUeHvGQCjAJDBYlNbiff3uP8Tgk9FLSorpK6n/s&#10;mROUqK8Gx/dpPJ1GOabLdPZxghd36dleesxe3wIKeIy7ZHkyY3xQJ1M60C+4CKuYFV3McMxd0nAy&#10;b0OveVwkLlarFIQCtCzcm43lETqSFql97l6YswP/UQMPcNIhK96MoY/t6V7tA8gmzSgS3LM68I7i&#10;TVMeFi1ux+U9Rb3+HSx/AQAA//8DAFBLAwQUAAYACAAAACEAWiwVFeEAAAALAQAADwAAAGRycy9k&#10;b3ducmV2LnhtbEyPzU7DMBCE70i8g7WVuFGntRqlIU5VRaqQEBxaeuG2id0kwj8hdtvA07Oc6HFn&#10;Ps3OFJvJGnbRY+i9k7CYJ8C0a7zqXSvh+L57zICFiE6h8U5L+NYBNuX9XYG58le315dDbBmFuJCj&#10;hC7GIec8NJ22GOZ+0I68kx8tRjrHlqsRrxRuDV8mScot9o4+dDjoqtPN5+FsJbxUuzfc10ub/Zjq&#10;+fW0Hb6OHyspH2bT9glY1FP8h+GvPlWHkjrV/uxUYEZCmiWCUDKEWAEjYi0EKTUp6ToDXhb8dkP5&#10;CwAA//8DAFBLAQItABQABgAIAAAAIQC2gziS/gAAAOEBAAATAAAAAAAAAAAAAAAAAAAAAABbQ29u&#10;dGVudF9UeXBlc10ueG1sUEsBAi0AFAAGAAgAAAAhADj9If/WAAAAlAEAAAsAAAAAAAAAAAAAAAAA&#10;LwEAAF9yZWxzLy5yZWxzUEsBAi0AFAAGAAgAAAAhAGQkqTYwAgAAVgQAAA4AAAAAAAAAAAAAAAAA&#10;LgIAAGRycy9lMm9Eb2MueG1sUEsBAi0AFAAGAAgAAAAhAFosFRXhAAAACwEAAA8AAAAAAAAAAAAA&#10;AAAAigQAAGRycy9kb3ducmV2LnhtbFBLBQYAAAAABAAEAPMAAACYBQAAAAA=&#10;" filled="f" stroked="f" strokeweight=".5pt">
                <v:textbox>
                  <w:txbxContent>
                    <w:p w:rsidR="00F03D6E" w:rsidRPr="00F03D6E" w:rsidRDefault="00F03D6E">
                      <w:pPr>
                        <w:rPr>
                          <w:b/>
                          <w:bCs/>
                          <w:sz w:val="15"/>
                          <w:szCs w:val="15"/>
                        </w:rPr>
                      </w:pPr>
                      <w:r w:rsidRPr="00F03D6E">
                        <w:rPr>
                          <w:rFonts w:ascii="Arial" w:eastAsia="Times New Roman" w:hAnsi="Arial" w:cs="Arial"/>
                          <w:b/>
                          <w:bCs/>
                          <w:color w:val="000000"/>
                          <w:sz w:val="15"/>
                          <w:szCs w:val="15"/>
                          <w:lang w:eastAsia="fr-FR"/>
                        </w:rPr>
                        <w:t>Dr Raphaël Blanc au CES 2022</w:t>
                      </w:r>
                    </w:p>
                  </w:txbxContent>
                </v:textbox>
              </v:shape>
            </w:pict>
          </mc:Fallback>
        </mc:AlternateContent>
      </w:r>
      <w:r w:rsidR="00285396" w:rsidRPr="00B77044">
        <w:rPr>
          <w:rFonts w:ascii="Arial" w:eastAsia="Times New Roman" w:hAnsi="Arial" w:cs="Arial"/>
          <w:color w:val="000000"/>
          <w:sz w:val="20"/>
          <w:szCs w:val="20"/>
          <w:lang w:eastAsia="fr-FR"/>
        </w:rPr>
        <w:t xml:space="preserve">L’idée de création de </w:t>
      </w:r>
      <w:r w:rsidR="00EB638E">
        <w:rPr>
          <w:rFonts w:ascii="Arial" w:eastAsia="Times New Roman" w:hAnsi="Arial" w:cs="Arial"/>
          <w:color w:val="000000"/>
          <w:sz w:val="20"/>
          <w:szCs w:val="20"/>
          <w:lang w:eastAsia="fr-FR"/>
        </w:rPr>
        <w:t xml:space="preserve">cette </w:t>
      </w:r>
      <w:r w:rsidR="00285396" w:rsidRPr="00B77044">
        <w:rPr>
          <w:rFonts w:ascii="Arial" w:eastAsia="Times New Roman" w:hAnsi="Arial" w:cs="Arial"/>
          <w:color w:val="000000"/>
          <w:sz w:val="20"/>
          <w:szCs w:val="20"/>
          <w:lang w:eastAsia="fr-FR"/>
        </w:rPr>
        <w:t xml:space="preserve">start-up est </w:t>
      </w:r>
      <w:r w:rsidR="00EB638E">
        <w:rPr>
          <w:rFonts w:ascii="Arial" w:eastAsia="Times New Roman" w:hAnsi="Arial" w:cs="Arial"/>
          <w:color w:val="000000"/>
          <w:sz w:val="20"/>
          <w:szCs w:val="20"/>
          <w:lang w:eastAsia="fr-FR"/>
        </w:rPr>
        <w:t>née</w:t>
      </w:r>
      <w:r w:rsidR="00285396" w:rsidRPr="00B77044">
        <w:rPr>
          <w:rFonts w:ascii="Arial" w:eastAsia="Times New Roman" w:hAnsi="Arial" w:cs="Arial"/>
          <w:color w:val="000000"/>
          <w:sz w:val="20"/>
          <w:szCs w:val="20"/>
          <w:lang w:eastAsia="fr-FR"/>
        </w:rPr>
        <w:t xml:space="preserve"> d</w:t>
      </w:r>
      <w:r w:rsidR="001B5460" w:rsidRPr="00B77044">
        <w:rPr>
          <w:rFonts w:ascii="Arial" w:eastAsia="Times New Roman" w:hAnsi="Arial" w:cs="Arial"/>
          <w:color w:val="000000"/>
          <w:sz w:val="20"/>
          <w:szCs w:val="20"/>
          <w:lang w:eastAsia="fr-FR"/>
        </w:rPr>
        <w:t>’un besoin rencontré dans</w:t>
      </w:r>
      <w:r w:rsidR="00285396" w:rsidRPr="00B77044">
        <w:rPr>
          <w:rFonts w:ascii="Arial" w:eastAsia="Times New Roman" w:hAnsi="Arial" w:cs="Arial"/>
          <w:color w:val="000000"/>
          <w:sz w:val="20"/>
          <w:szCs w:val="20"/>
          <w:lang w:eastAsia="fr-FR"/>
        </w:rPr>
        <w:t xml:space="preserve"> sa pratique</w:t>
      </w:r>
      <w:r w:rsidR="008C03B6" w:rsidRPr="00B77044">
        <w:rPr>
          <w:rFonts w:ascii="Arial" w:eastAsia="Times New Roman" w:hAnsi="Arial" w:cs="Arial"/>
          <w:color w:val="000000"/>
          <w:sz w:val="20"/>
          <w:szCs w:val="20"/>
          <w:lang w:eastAsia="fr-FR"/>
        </w:rPr>
        <w:t xml:space="preserve"> </w:t>
      </w:r>
      <w:r w:rsidR="00285396" w:rsidRPr="00B77044">
        <w:rPr>
          <w:rFonts w:ascii="Arial" w:eastAsia="Times New Roman" w:hAnsi="Arial" w:cs="Arial"/>
          <w:color w:val="000000"/>
          <w:sz w:val="20"/>
          <w:szCs w:val="20"/>
          <w:lang w:eastAsia="fr-FR"/>
        </w:rPr>
        <w:t>: les cathéters disponibles sur le marché manquaient</w:t>
      </w:r>
      <w:r w:rsidR="00470D67" w:rsidRPr="00B77044">
        <w:rPr>
          <w:rFonts w:ascii="Arial" w:eastAsia="Times New Roman" w:hAnsi="Arial" w:cs="Arial"/>
          <w:color w:val="000000"/>
          <w:sz w:val="20"/>
          <w:szCs w:val="20"/>
          <w:lang w:eastAsia="fr-FR"/>
        </w:rPr>
        <w:t xml:space="preserve"> </w:t>
      </w:r>
      <w:r w:rsidR="001B5460" w:rsidRPr="00B77044">
        <w:rPr>
          <w:rFonts w:ascii="Arial" w:eastAsia="Times New Roman" w:hAnsi="Arial" w:cs="Arial"/>
          <w:color w:val="000000"/>
          <w:sz w:val="20"/>
          <w:szCs w:val="20"/>
          <w:lang w:eastAsia="fr-FR"/>
        </w:rPr>
        <w:t xml:space="preserve">d’agilité </w:t>
      </w:r>
      <w:r w:rsidR="00470D67" w:rsidRPr="00B77044">
        <w:rPr>
          <w:rFonts w:ascii="Arial" w:eastAsia="Times New Roman" w:hAnsi="Arial" w:cs="Arial"/>
          <w:color w:val="000000"/>
          <w:sz w:val="20"/>
          <w:szCs w:val="20"/>
          <w:lang w:eastAsia="fr-FR"/>
        </w:rPr>
        <w:t xml:space="preserve">et </w:t>
      </w:r>
      <w:r w:rsidR="00285396" w:rsidRPr="00B77044">
        <w:rPr>
          <w:rFonts w:ascii="Arial" w:eastAsia="Times New Roman" w:hAnsi="Arial" w:cs="Arial"/>
          <w:color w:val="000000"/>
          <w:sz w:val="20"/>
          <w:szCs w:val="20"/>
          <w:lang w:eastAsia="fr-FR"/>
        </w:rPr>
        <w:t>de souplesse pour naviguer à travers les vaisseaux tortueux</w:t>
      </w:r>
      <w:r w:rsidR="009A7FF6" w:rsidRPr="00B77044">
        <w:rPr>
          <w:rFonts w:ascii="Arial" w:hAnsi="Arial" w:cs="Arial"/>
          <w:sz w:val="20"/>
          <w:szCs w:val="20"/>
        </w:rPr>
        <w:t xml:space="preserve"> </w:t>
      </w:r>
      <w:r w:rsidR="009A7FF6" w:rsidRPr="00B77044">
        <w:rPr>
          <w:rFonts w:ascii="Arial" w:eastAsia="Times New Roman" w:hAnsi="Arial" w:cs="Arial"/>
          <w:color w:val="000000"/>
          <w:sz w:val="20"/>
          <w:szCs w:val="20"/>
          <w:lang w:eastAsia="fr-FR"/>
        </w:rPr>
        <w:t>et accéder à la zone à traiter.</w:t>
      </w:r>
      <w:r w:rsidR="006209AC" w:rsidRPr="00B77044">
        <w:rPr>
          <w:rFonts w:ascii="Arial" w:eastAsia="Times New Roman" w:hAnsi="Arial" w:cs="Arial"/>
          <w:color w:val="000000"/>
          <w:sz w:val="20"/>
          <w:szCs w:val="20"/>
          <w:lang w:eastAsia="fr-FR"/>
        </w:rPr>
        <w:t xml:space="preserve"> Cet</w:t>
      </w:r>
      <w:r w:rsidR="005C690A" w:rsidRPr="00B77044">
        <w:rPr>
          <w:rFonts w:ascii="Arial" w:eastAsia="Times New Roman" w:hAnsi="Arial" w:cs="Arial"/>
          <w:color w:val="000000"/>
          <w:sz w:val="20"/>
          <w:szCs w:val="20"/>
          <w:lang w:eastAsia="fr-FR"/>
        </w:rPr>
        <w:t>te</w:t>
      </w:r>
      <w:r w:rsidR="006209AC" w:rsidRPr="00B77044">
        <w:rPr>
          <w:rFonts w:ascii="Arial" w:eastAsia="Times New Roman" w:hAnsi="Arial" w:cs="Arial"/>
          <w:color w:val="000000"/>
          <w:sz w:val="20"/>
          <w:szCs w:val="20"/>
          <w:lang w:eastAsia="fr-FR"/>
        </w:rPr>
        <w:t xml:space="preserve"> accessibilité est aujourd’hui un </w:t>
      </w:r>
      <w:r w:rsidR="005C690A" w:rsidRPr="00B77044">
        <w:rPr>
          <w:rFonts w:ascii="Arial" w:eastAsia="Times New Roman" w:hAnsi="Arial" w:cs="Arial"/>
          <w:color w:val="000000"/>
          <w:sz w:val="20"/>
          <w:szCs w:val="20"/>
          <w:lang w:eastAsia="fr-FR"/>
        </w:rPr>
        <w:t xml:space="preserve">vrai </w:t>
      </w:r>
      <w:r w:rsidR="006209AC" w:rsidRPr="00B77044">
        <w:rPr>
          <w:rFonts w:ascii="Arial" w:eastAsia="Times New Roman" w:hAnsi="Arial" w:cs="Arial"/>
          <w:color w:val="000000"/>
          <w:sz w:val="20"/>
          <w:szCs w:val="20"/>
          <w:lang w:eastAsia="fr-FR"/>
        </w:rPr>
        <w:t>challenge</w:t>
      </w:r>
      <w:r w:rsidR="000A109F" w:rsidRPr="00B77044">
        <w:rPr>
          <w:rFonts w:ascii="Arial" w:eastAsia="Times New Roman" w:hAnsi="Arial" w:cs="Arial"/>
          <w:color w:val="000000"/>
          <w:sz w:val="20"/>
          <w:szCs w:val="20"/>
          <w:lang w:eastAsia="fr-FR"/>
        </w:rPr>
        <w:t> </w:t>
      </w:r>
      <w:r w:rsidR="00285396" w:rsidRPr="00B77044">
        <w:rPr>
          <w:rFonts w:ascii="Arial" w:eastAsia="Times New Roman" w:hAnsi="Arial" w:cs="Arial"/>
          <w:color w:val="000000"/>
          <w:sz w:val="20"/>
          <w:szCs w:val="20"/>
          <w:lang w:eastAsia="fr-FR"/>
        </w:rPr>
        <w:t xml:space="preserve">afin de retirer les caillots occlusifs </w:t>
      </w:r>
      <w:r w:rsidR="00EB638E">
        <w:rPr>
          <w:rFonts w:ascii="Arial" w:eastAsia="Times New Roman" w:hAnsi="Arial" w:cs="Arial"/>
          <w:color w:val="000000"/>
          <w:sz w:val="20"/>
          <w:szCs w:val="20"/>
          <w:lang w:eastAsia="fr-FR"/>
        </w:rPr>
        <w:t xml:space="preserve">pour </w:t>
      </w:r>
      <w:r w:rsidR="00285396" w:rsidRPr="00B77044">
        <w:rPr>
          <w:rFonts w:ascii="Arial" w:eastAsia="Times New Roman" w:hAnsi="Arial" w:cs="Arial"/>
          <w:color w:val="000000"/>
          <w:sz w:val="20"/>
          <w:szCs w:val="20"/>
          <w:lang w:eastAsia="fr-FR"/>
        </w:rPr>
        <w:t xml:space="preserve">ré-oxygéner le plus rapidement possible le cerveau. </w:t>
      </w:r>
      <w:r w:rsidR="000B7F6B">
        <w:rPr>
          <w:rFonts w:ascii="Arial" w:eastAsia="Times New Roman" w:hAnsi="Arial" w:cs="Arial"/>
          <w:color w:val="000000"/>
          <w:sz w:val="20"/>
          <w:szCs w:val="20"/>
          <w:lang w:eastAsia="fr-FR"/>
        </w:rPr>
        <w:t>« </w:t>
      </w:r>
      <w:r w:rsidR="00285396" w:rsidRPr="00416B0D">
        <w:rPr>
          <w:rFonts w:ascii="Arial" w:eastAsia="Times New Roman" w:hAnsi="Arial" w:cs="Arial"/>
          <w:i/>
          <w:color w:val="000000"/>
          <w:sz w:val="20"/>
          <w:szCs w:val="20"/>
          <w:lang w:eastAsia="fr-FR"/>
        </w:rPr>
        <w:t xml:space="preserve">Enjeu vital, car </w:t>
      </w:r>
      <w:r w:rsidR="009A7FF6" w:rsidRPr="00416B0D">
        <w:rPr>
          <w:rFonts w:ascii="Arial" w:eastAsia="Times New Roman" w:hAnsi="Arial" w:cs="Arial"/>
          <w:i/>
          <w:color w:val="000000"/>
          <w:sz w:val="20"/>
          <w:szCs w:val="20"/>
          <w:lang w:eastAsia="fr-FR"/>
        </w:rPr>
        <w:t xml:space="preserve">lors d’un </w:t>
      </w:r>
      <w:r w:rsidR="00285396" w:rsidRPr="00416B0D">
        <w:rPr>
          <w:rFonts w:ascii="Arial" w:eastAsia="Times New Roman" w:hAnsi="Arial" w:cs="Arial"/>
          <w:i/>
          <w:color w:val="000000"/>
          <w:sz w:val="20"/>
          <w:szCs w:val="20"/>
          <w:lang w:eastAsia="fr-FR"/>
        </w:rPr>
        <w:t>AVC, </w:t>
      </w:r>
      <w:r w:rsidR="00285396" w:rsidRPr="00EB638E">
        <w:rPr>
          <w:rFonts w:ascii="Arial" w:eastAsia="Times New Roman" w:hAnsi="Arial" w:cs="Arial"/>
          <w:i/>
          <w:iCs/>
          <w:color w:val="000000"/>
          <w:sz w:val="20"/>
          <w:szCs w:val="20"/>
          <w:lang w:eastAsia="fr-FR"/>
        </w:rPr>
        <w:t>chaque minute perdue correspond à 2 millions de neurones détruits</w:t>
      </w:r>
      <w:r w:rsidR="00285396" w:rsidRPr="00416B0D">
        <w:rPr>
          <w:rFonts w:ascii="Arial" w:eastAsia="Times New Roman" w:hAnsi="Arial" w:cs="Arial"/>
          <w:iCs/>
          <w:color w:val="000000"/>
          <w:sz w:val="20"/>
          <w:szCs w:val="20"/>
          <w:lang w:eastAsia="fr-FR"/>
        </w:rPr>
        <w:t>.</w:t>
      </w:r>
      <w:r w:rsidR="000B7F6B">
        <w:rPr>
          <w:rFonts w:ascii="Arial" w:eastAsia="Times New Roman" w:hAnsi="Arial" w:cs="Arial"/>
          <w:iCs/>
          <w:color w:val="000000"/>
          <w:sz w:val="20"/>
          <w:szCs w:val="20"/>
          <w:lang w:eastAsia="fr-FR"/>
        </w:rPr>
        <w:t xml:space="preserve"> » précise le Dr Blanc. </w:t>
      </w:r>
    </w:p>
    <w:p w14:paraId="525DAF8B" w14:textId="77777777" w:rsidR="00285396" w:rsidRPr="00B77044" w:rsidRDefault="00285396" w:rsidP="00B77044">
      <w:pPr>
        <w:jc w:val="both"/>
        <w:rPr>
          <w:rFonts w:ascii="Arial" w:eastAsia="Times New Roman" w:hAnsi="Arial" w:cs="Arial"/>
          <w:color w:val="000000"/>
          <w:sz w:val="20"/>
          <w:szCs w:val="20"/>
          <w:lang w:eastAsia="fr-FR"/>
        </w:rPr>
      </w:pPr>
      <w:r w:rsidRPr="00B77044">
        <w:rPr>
          <w:rFonts w:ascii="Arial" w:eastAsia="Times New Roman" w:hAnsi="Arial" w:cs="Arial"/>
          <w:b/>
          <w:bCs/>
          <w:color w:val="000000"/>
          <w:sz w:val="20"/>
          <w:szCs w:val="20"/>
          <w:lang w:eastAsia="fr-FR"/>
        </w:rPr>
        <w:t> </w:t>
      </w:r>
    </w:p>
    <w:p w14:paraId="6F2441DB" w14:textId="2A85515D" w:rsidR="00285396" w:rsidRPr="00B77044" w:rsidRDefault="00EB638E" w:rsidP="00B77044">
      <w:pPr>
        <w:jc w:val="both"/>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F</w:t>
      </w:r>
      <w:r w:rsidR="00285396" w:rsidRPr="00B77044">
        <w:rPr>
          <w:rFonts w:ascii="Arial" w:eastAsia="Times New Roman" w:hAnsi="Arial" w:cs="Arial"/>
          <w:color w:val="000000"/>
          <w:sz w:val="20"/>
          <w:szCs w:val="20"/>
          <w:lang w:eastAsia="fr-FR"/>
        </w:rPr>
        <w:t xml:space="preserve">ondée </w:t>
      </w:r>
      <w:r w:rsidR="009A7FF6" w:rsidRPr="00B77044">
        <w:rPr>
          <w:rFonts w:ascii="Arial" w:eastAsia="Times New Roman" w:hAnsi="Arial" w:cs="Arial"/>
          <w:color w:val="000000"/>
          <w:sz w:val="20"/>
          <w:szCs w:val="20"/>
          <w:lang w:eastAsia="fr-FR"/>
        </w:rPr>
        <w:t>par 4</w:t>
      </w:r>
      <w:r w:rsidR="00285396" w:rsidRPr="00B77044">
        <w:rPr>
          <w:rFonts w:ascii="Arial" w:eastAsia="Times New Roman" w:hAnsi="Arial" w:cs="Arial"/>
          <w:color w:val="000000"/>
          <w:sz w:val="20"/>
          <w:szCs w:val="20"/>
          <w:lang w:eastAsia="fr-FR"/>
        </w:rPr>
        <w:t xml:space="preserve"> associés en 2016</w:t>
      </w:r>
      <w:r>
        <w:rPr>
          <w:rFonts w:ascii="Arial" w:eastAsia="Times New Roman" w:hAnsi="Arial" w:cs="Arial"/>
          <w:color w:val="000000"/>
          <w:sz w:val="20"/>
          <w:szCs w:val="20"/>
          <w:lang w:eastAsia="fr-FR"/>
        </w:rPr>
        <w:t xml:space="preserve">, </w:t>
      </w:r>
      <w:r w:rsidRPr="00B77044">
        <w:rPr>
          <w:rFonts w:ascii="Arial" w:eastAsia="Times New Roman" w:hAnsi="Arial" w:cs="Arial"/>
          <w:color w:val="000000"/>
          <w:sz w:val="20"/>
          <w:szCs w:val="20"/>
          <w:lang w:eastAsia="fr-FR"/>
        </w:rPr>
        <w:t>basecamp vascular - bcv</w:t>
      </w:r>
      <w:r w:rsidR="00285396" w:rsidRPr="00B77044">
        <w:rPr>
          <w:rFonts w:ascii="Arial" w:eastAsia="Times New Roman" w:hAnsi="Arial" w:cs="Arial"/>
          <w:color w:val="000000"/>
          <w:sz w:val="20"/>
          <w:szCs w:val="20"/>
          <w:lang w:eastAsia="fr-FR"/>
        </w:rPr>
        <w:t xml:space="preserve"> </w:t>
      </w:r>
      <w:r>
        <w:rPr>
          <w:rFonts w:ascii="Arial" w:eastAsia="Times New Roman" w:hAnsi="Arial" w:cs="Arial"/>
          <w:color w:val="000000"/>
          <w:sz w:val="20"/>
          <w:szCs w:val="20"/>
          <w:lang w:eastAsia="fr-FR"/>
        </w:rPr>
        <w:t>est parvenu</w:t>
      </w:r>
      <w:r w:rsidR="00891B33">
        <w:rPr>
          <w:rFonts w:ascii="Arial" w:eastAsia="Times New Roman" w:hAnsi="Arial" w:cs="Arial"/>
          <w:color w:val="000000"/>
          <w:sz w:val="20"/>
          <w:szCs w:val="20"/>
          <w:lang w:eastAsia="fr-FR"/>
        </w:rPr>
        <w:t>e</w:t>
      </w:r>
      <w:r>
        <w:rPr>
          <w:rFonts w:ascii="Arial" w:eastAsia="Times New Roman" w:hAnsi="Arial" w:cs="Arial"/>
          <w:color w:val="000000"/>
          <w:sz w:val="20"/>
          <w:szCs w:val="20"/>
          <w:lang w:eastAsia="fr-FR"/>
        </w:rPr>
        <w:t xml:space="preserve"> en à peine quelques années à </w:t>
      </w:r>
      <w:r w:rsidR="00285396" w:rsidRPr="00B77044">
        <w:rPr>
          <w:rFonts w:ascii="Arial" w:eastAsia="Times New Roman" w:hAnsi="Arial" w:cs="Arial"/>
          <w:color w:val="000000"/>
          <w:sz w:val="20"/>
          <w:szCs w:val="20"/>
          <w:lang w:eastAsia="fr-FR"/>
        </w:rPr>
        <w:t xml:space="preserve">concevoir un </w:t>
      </w:r>
      <w:r>
        <w:rPr>
          <w:rFonts w:ascii="Arial" w:eastAsia="Times New Roman" w:hAnsi="Arial" w:cs="Arial"/>
          <w:color w:val="000000"/>
          <w:sz w:val="20"/>
          <w:szCs w:val="20"/>
          <w:lang w:eastAsia="fr-FR"/>
        </w:rPr>
        <w:t>cathéter</w:t>
      </w:r>
      <w:r w:rsidR="00285396" w:rsidRPr="00B77044">
        <w:rPr>
          <w:rFonts w:ascii="Arial" w:eastAsia="Times New Roman" w:hAnsi="Arial" w:cs="Arial"/>
          <w:color w:val="000000"/>
          <w:sz w:val="20"/>
          <w:szCs w:val="20"/>
          <w:lang w:eastAsia="fr-FR"/>
        </w:rPr>
        <w:t xml:space="preserve"> </w:t>
      </w:r>
      <w:r w:rsidR="0025544F">
        <w:rPr>
          <w:rFonts w:ascii="Arial" w:eastAsia="Times New Roman" w:hAnsi="Arial" w:cs="Arial"/>
          <w:color w:val="000000"/>
          <w:sz w:val="20"/>
          <w:szCs w:val="20"/>
          <w:lang w:eastAsia="fr-FR"/>
        </w:rPr>
        <w:t>de nouvelle génération</w:t>
      </w:r>
      <w:r w:rsidR="00191408" w:rsidRPr="00B77044">
        <w:rPr>
          <w:rFonts w:ascii="Arial" w:eastAsia="Times New Roman" w:hAnsi="Arial" w:cs="Arial"/>
          <w:color w:val="000000"/>
          <w:sz w:val="20"/>
          <w:szCs w:val="20"/>
          <w:lang w:eastAsia="fr-FR"/>
        </w:rPr>
        <w:t>.</w:t>
      </w:r>
      <w:r w:rsidR="00D63A1A" w:rsidRPr="00B77044">
        <w:rPr>
          <w:rFonts w:ascii="Arial" w:eastAsia="Times New Roman" w:hAnsi="Arial" w:cs="Arial"/>
          <w:color w:val="000000"/>
          <w:sz w:val="20"/>
          <w:szCs w:val="20"/>
          <w:lang w:eastAsia="fr-FR"/>
        </w:rPr>
        <w:t xml:space="preserve"> </w:t>
      </w:r>
      <w:r w:rsidR="00191408" w:rsidRPr="00B77044">
        <w:rPr>
          <w:rFonts w:ascii="Arial" w:eastAsia="Times New Roman" w:hAnsi="Arial" w:cs="Arial"/>
          <w:color w:val="000000"/>
          <w:sz w:val="20"/>
          <w:szCs w:val="20"/>
          <w:lang w:eastAsia="fr-FR"/>
        </w:rPr>
        <w:t>G</w:t>
      </w:r>
      <w:r w:rsidR="00D63A1A" w:rsidRPr="00B77044">
        <w:rPr>
          <w:rFonts w:ascii="Arial" w:eastAsia="Times New Roman" w:hAnsi="Arial" w:cs="Arial"/>
          <w:color w:val="000000"/>
          <w:sz w:val="20"/>
          <w:szCs w:val="20"/>
          <w:lang w:eastAsia="fr-FR"/>
        </w:rPr>
        <w:t>râce à des activateurs à mémoire de forme</w:t>
      </w:r>
      <w:r w:rsidR="00285396" w:rsidRPr="00B77044">
        <w:rPr>
          <w:rFonts w:ascii="Arial" w:eastAsia="Times New Roman" w:hAnsi="Arial" w:cs="Arial"/>
          <w:color w:val="000000"/>
          <w:sz w:val="20"/>
          <w:szCs w:val="20"/>
          <w:lang w:eastAsia="fr-FR"/>
        </w:rPr>
        <w:t>,</w:t>
      </w:r>
      <w:r w:rsidR="009A7FF6" w:rsidRPr="00B77044">
        <w:rPr>
          <w:rFonts w:ascii="Arial" w:eastAsia="Times New Roman" w:hAnsi="Arial" w:cs="Arial"/>
          <w:color w:val="000000"/>
          <w:sz w:val="20"/>
          <w:szCs w:val="20"/>
          <w:lang w:eastAsia="fr-FR"/>
        </w:rPr>
        <w:t xml:space="preserve"> </w:t>
      </w:r>
      <w:r w:rsidR="0025544F">
        <w:rPr>
          <w:rFonts w:ascii="Arial" w:eastAsia="Times New Roman" w:hAnsi="Arial" w:cs="Arial"/>
          <w:color w:val="000000"/>
          <w:sz w:val="20"/>
          <w:szCs w:val="20"/>
          <w:lang w:eastAsia="fr-FR"/>
        </w:rPr>
        <w:t>ce</w:t>
      </w:r>
      <w:r w:rsidR="009A7FF6" w:rsidRPr="00B77044">
        <w:rPr>
          <w:rFonts w:ascii="Arial" w:eastAsia="Times New Roman" w:hAnsi="Arial" w:cs="Arial"/>
          <w:color w:val="000000"/>
          <w:sz w:val="20"/>
          <w:szCs w:val="20"/>
          <w:lang w:eastAsia="fr-FR"/>
        </w:rPr>
        <w:t xml:space="preserve"> guide</w:t>
      </w:r>
      <w:r w:rsidR="00121D71">
        <w:rPr>
          <w:rFonts w:ascii="Arial" w:eastAsia="Times New Roman" w:hAnsi="Arial" w:cs="Arial"/>
          <w:color w:val="000000"/>
          <w:sz w:val="20"/>
          <w:szCs w:val="20"/>
          <w:lang w:eastAsia="fr-FR"/>
        </w:rPr>
        <w:t xml:space="preserve"> très innovant</w:t>
      </w:r>
      <w:r w:rsidR="009A7FF6" w:rsidRPr="00B77044">
        <w:rPr>
          <w:rFonts w:ascii="Arial" w:eastAsia="Times New Roman" w:hAnsi="Arial" w:cs="Arial"/>
          <w:color w:val="000000"/>
          <w:sz w:val="20"/>
          <w:szCs w:val="20"/>
          <w:lang w:eastAsia="fr-FR"/>
        </w:rPr>
        <w:t xml:space="preserve"> est capable de s’adapter</w:t>
      </w:r>
      <w:r w:rsidR="00285396" w:rsidRPr="00B77044">
        <w:rPr>
          <w:rFonts w:ascii="Arial" w:eastAsia="Times New Roman" w:hAnsi="Arial" w:cs="Arial"/>
          <w:color w:val="000000"/>
          <w:sz w:val="20"/>
          <w:szCs w:val="20"/>
          <w:lang w:eastAsia="fr-FR"/>
        </w:rPr>
        <w:t xml:space="preserve"> à la courbure et </w:t>
      </w:r>
      <w:r w:rsidR="00121D71">
        <w:rPr>
          <w:rFonts w:ascii="Arial" w:eastAsia="Times New Roman" w:hAnsi="Arial" w:cs="Arial"/>
          <w:color w:val="000000"/>
          <w:sz w:val="20"/>
          <w:szCs w:val="20"/>
          <w:lang w:eastAsia="fr-FR"/>
        </w:rPr>
        <w:t xml:space="preserve">à </w:t>
      </w:r>
      <w:r w:rsidR="00285396" w:rsidRPr="00B77044">
        <w:rPr>
          <w:rFonts w:ascii="Arial" w:eastAsia="Times New Roman" w:hAnsi="Arial" w:cs="Arial"/>
          <w:color w:val="000000"/>
          <w:sz w:val="20"/>
          <w:szCs w:val="20"/>
          <w:lang w:eastAsia="fr-FR"/>
        </w:rPr>
        <w:t>la tortuosité des vaisseaux, même dans les anatomies les plus complexes.</w:t>
      </w:r>
    </w:p>
    <w:p w14:paraId="5CFF7102" w14:textId="77777777" w:rsidR="00285396" w:rsidRPr="00B77044" w:rsidRDefault="00285396" w:rsidP="00B77044">
      <w:pPr>
        <w:jc w:val="both"/>
        <w:rPr>
          <w:rFonts w:ascii="Arial" w:eastAsia="Times New Roman" w:hAnsi="Arial" w:cs="Arial"/>
          <w:color w:val="000000"/>
          <w:sz w:val="20"/>
          <w:szCs w:val="20"/>
          <w:lang w:eastAsia="fr-FR"/>
        </w:rPr>
      </w:pPr>
    </w:p>
    <w:p w14:paraId="4E9F3CB5" w14:textId="60FFF8A5" w:rsidR="00285396" w:rsidRPr="00B77044" w:rsidRDefault="00285396" w:rsidP="00416B0D">
      <w:pPr>
        <w:shd w:val="clear" w:color="auto" w:fill="D9E2F3" w:themeFill="accent1" w:themeFillTint="33"/>
        <w:jc w:val="both"/>
        <w:rPr>
          <w:rFonts w:ascii="Arial" w:eastAsia="Times New Roman" w:hAnsi="Arial" w:cs="Arial"/>
          <w:color w:val="000000"/>
          <w:sz w:val="20"/>
          <w:szCs w:val="20"/>
          <w:lang w:eastAsia="fr-FR"/>
        </w:rPr>
      </w:pPr>
      <w:r w:rsidRPr="00B77044">
        <w:rPr>
          <w:rFonts w:ascii="Arial" w:eastAsia="Times New Roman" w:hAnsi="Arial" w:cs="Arial"/>
          <w:color w:val="000000"/>
          <w:sz w:val="20"/>
          <w:szCs w:val="20"/>
          <w:lang w:eastAsia="fr-FR"/>
        </w:rPr>
        <w:t xml:space="preserve">La première génération de </w:t>
      </w:r>
      <w:r w:rsidR="00121D71">
        <w:rPr>
          <w:rFonts w:ascii="Arial" w:eastAsia="Times New Roman" w:hAnsi="Arial" w:cs="Arial"/>
          <w:color w:val="000000"/>
          <w:sz w:val="20"/>
          <w:szCs w:val="20"/>
          <w:lang w:eastAsia="fr-FR"/>
        </w:rPr>
        <w:t xml:space="preserve">ce </w:t>
      </w:r>
      <w:r w:rsidRPr="00B77044">
        <w:rPr>
          <w:rFonts w:ascii="Arial" w:eastAsia="Times New Roman" w:hAnsi="Arial" w:cs="Arial"/>
          <w:color w:val="000000"/>
          <w:sz w:val="20"/>
          <w:szCs w:val="20"/>
          <w:lang w:eastAsia="fr-FR"/>
        </w:rPr>
        <w:t xml:space="preserve">dispositif mise au point par basecamp vascular est prête pour les premiers essais cliniques </w:t>
      </w:r>
      <w:r w:rsidR="0025544F">
        <w:rPr>
          <w:rFonts w:ascii="Arial" w:eastAsia="Times New Roman" w:hAnsi="Arial" w:cs="Arial"/>
          <w:color w:val="000000"/>
          <w:sz w:val="20"/>
          <w:szCs w:val="20"/>
          <w:lang w:eastAsia="fr-FR"/>
        </w:rPr>
        <w:t>chez</w:t>
      </w:r>
      <w:r w:rsidRPr="00B77044">
        <w:rPr>
          <w:rFonts w:ascii="Arial" w:eastAsia="Times New Roman" w:hAnsi="Arial" w:cs="Arial"/>
          <w:color w:val="000000"/>
          <w:sz w:val="20"/>
          <w:szCs w:val="20"/>
          <w:lang w:eastAsia="fr-FR"/>
        </w:rPr>
        <w:t xml:space="preserve"> l’homme </w:t>
      </w:r>
      <w:r w:rsidR="0025544F">
        <w:rPr>
          <w:rFonts w:ascii="Arial" w:eastAsia="Times New Roman" w:hAnsi="Arial" w:cs="Arial"/>
          <w:color w:val="000000"/>
          <w:sz w:val="20"/>
          <w:szCs w:val="20"/>
          <w:lang w:eastAsia="fr-FR"/>
        </w:rPr>
        <w:t xml:space="preserve">en </w:t>
      </w:r>
      <w:r w:rsidRPr="00B77044">
        <w:rPr>
          <w:rFonts w:ascii="Arial" w:eastAsia="Times New Roman" w:hAnsi="Arial" w:cs="Arial"/>
          <w:color w:val="000000"/>
          <w:sz w:val="20"/>
          <w:szCs w:val="20"/>
          <w:lang w:eastAsia="fr-FR"/>
        </w:rPr>
        <w:t xml:space="preserve">début </w:t>
      </w:r>
      <w:r w:rsidR="0025544F">
        <w:rPr>
          <w:rFonts w:ascii="Arial" w:eastAsia="Times New Roman" w:hAnsi="Arial" w:cs="Arial"/>
          <w:color w:val="000000"/>
          <w:sz w:val="20"/>
          <w:szCs w:val="20"/>
          <w:lang w:eastAsia="fr-FR"/>
        </w:rPr>
        <w:t xml:space="preserve">d’année </w:t>
      </w:r>
      <w:r w:rsidRPr="00B77044">
        <w:rPr>
          <w:rFonts w:ascii="Arial" w:eastAsia="Times New Roman" w:hAnsi="Arial" w:cs="Arial"/>
          <w:color w:val="000000"/>
          <w:sz w:val="20"/>
          <w:szCs w:val="20"/>
          <w:lang w:eastAsia="fr-FR"/>
        </w:rPr>
        <w:t>2022. Objectif</w:t>
      </w:r>
      <w:r w:rsidR="00121D71">
        <w:rPr>
          <w:rFonts w:ascii="Arial" w:eastAsia="Times New Roman" w:hAnsi="Arial" w:cs="Arial"/>
          <w:color w:val="000000"/>
          <w:sz w:val="20"/>
          <w:szCs w:val="20"/>
          <w:lang w:eastAsia="fr-FR"/>
        </w:rPr>
        <w:t> :</w:t>
      </w:r>
      <w:r w:rsidRPr="00B77044">
        <w:rPr>
          <w:rFonts w:ascii="Arial" w:eastAsia="Times New Roman" w:hAnsi="Arial" w:cs="Arial"/>
          <w:color w:val="000000"/>
          <w:sz w:val="20"/>
          <w:szCs w:val="20"/>
          <w:lang w:eastAsia="fr-FR"/>
        </w:rPr>
        <w:t xml:space="preserve"> </w:t>
      </w:r>
      <w:r w:rsidRPr="005D1EEE">
        <w:rPr>
          <w:rFonts w:ascii="Arial" w:eastAsia="Times New Roman" w:hAnsi="Arial" w:cs="Arial"/>
          <w:b/>
          <w:bCs/>
          <w:color w:val="000000"/>
          <w:sz w:val="20"/>
          <w:szCs w:val="20"/>
          <w:lang w:eastAsia="fr-FR"/>
        </w:rPr>
        <w:t>Enclencher</w:t>
      </w:r>
      <w:r w:rsidR="009A7FF6" w:rsidRPr="005D1EEE">
        <w:rPr>
          <w:rFonts w:ascii="Arial" w:eastAsia="Times New Roman" w:hAnsi="Arial" w:cs="Arial"/>
          <w:b/>
          <w:bCs/>
          <w:color w:val="000000"/>
          <w:sz w:val="20"/>
          <w:szCs w:val="20"/>
          <w:lang w:eastAsia="fr-FR"/>
        </w:rPr>
        <w:t xml:space="preserve"> </w:t>
      </w:r>
      <w:r w:rsidR="0025544F">
        <w:rPr>
          <w:rFonts w:ascii="Arial" w:eastAsia="Times New Roman" w:hAnsi="Arial" w:cs="Arial"/>
          <w:b/>
          <w:bCs/>
          <w:color w:val="000000"/>
          <w:sz w:val="20"/>
          <w:szCs w:val="20"/>
          <w:lang w:eastAsia="fr-FR"/>
        </w:rPr>
        <w:t>dès</w:t>
      </w:r>
      <w:r w:rsidRPr="005D1EEE">
        <w:rPr>
          <w:rFonts w:ascii="Arial" w:eastAsia="Times New Roman" w:hAnsi="Arial" w:cs="Arial"/>
          <w:b/>
          <w:bCs/>
          <w:color w:val="000000"/>
          <w:sz w:val="20"/>
          <w:szCs w:val="20"/>
          <w:lang w:eastAsia="fr-FR"/>
        </w:rPr>
        <w:t xml:space="preserve"> 2022 les démarches </w:t>
      </w:r>
      <w:r w:rsidR="0025544F">
        <w:rPr>
          <w:rFonts w:ascii="Arial" w:eastAsia="Times New Roman" w:hAnsi="Arial" w:cs="Arial"/>
          <w:b/>
          <w:bCs/>
          <w:color w:val="000000"/>
          <w:sz w:val="20"/>
          <w:szCs w:val="20"/>
          <w:lang w:eastAsia="fr-FR"/>
        </w:rPr>
        <w:t xml:space="preserve">de </w:t>
      </w:r>
      <w:r w:rsidRPr="005D1EEE">
        <w:rPr>
          <w:rFonts w:ascii="Arial" w:eastAsia="Times New Roman" w:hAnsi="Arial" w:cs="Arial"/>
          <w:b/>
          <w:bCs/>
          <w:color w:val="000000"/>
          <w:sz w:val="20"/>
          <w:szCs w:val="20"/>
          <w:lang w:eastAsia="fr-FR"/>
        </w:rPr>
        <w:t xml:space="preserve">marquage CE </w:t>
      </w:r>
      <w:r w:rsidR="0025544F">
        <w:rPr>
          <w:rFonts w:ascii="Arial" w:eastAsia="Times New Roman" w:hAnsi="Arial" w:cs="Arial"/>
          <w:b/>
          <w:bCs/>
          <w:color w:val="000000"/>
          <w:sz w:val="20"/>
          <w:szCs w:val="20"/>
          <w:lang w:eastAsia="fr-FR"/>
        </w:rPr>
        <w:t>pour permettre</w:t>
      </w:r>
      <w:r w:rsidRPr="005D1EEE">
        <w:rPr>
          <w:rFonts w:ascii="Arial" w:eastAsia="Times New Roman" w:hAnsi="Arial" w:cs="Arial"/>
          <w:b/>
          <w:bCs/>
          <w:color w:val="000000"/>
          <w:sz w:val="20"/>
          <w:szCs w:val="20"/>
          <w:lang w:eastAsia="fr-FR"/>
        </w:rPr>
        <w:t xml:space="preserve"> </w:t>
      </w:r>
      <w:r w:rsidR="0025544F">
        <w:rPr>
          <w:rFonts w:ascii="Arial" w:eastAsia="Times New Roman" w:hAnsi="Arial" w:cs="Arial"/>
          <w:b/>
          <w:bCs/>
          <w:color w:val="000000"/>
          <w:sz w:val="20"/>
          <w:szCs w:val="20"/>
          <w:lang w:eastAsia="fr-FR"/>
        </w:rPr>
        <w:t xml:space="preserve">une </w:t>
      </w:r>
      <w:r w:rsidRPr="005D1EEE">
        <w:rPr>
          <w:rFonts w:ascii="Arial" w:eastAsia="Times New Roman" w:hAnsi="Arial" w:cs="Arial"/>
          <w:b/>
          <w:bCs/>
          <w:color w:val="000000"/>
          <w:sz w:val="20"/>
          <w:szCs w:val="20"/>
          <w:lang w:eastAsia="fr-FR"/>
        </w:rPr>
        <w:t>commercialisation à partir de 2023</w:t>
      </w:r>
      <w:r w:rsidRPr="00B77044">
        <w:rPr>
          <w:rFonts w:ascii="Arial" w:eastAsia="Times New Roman" w:hAnsi="Arial" w:cs="Arial"/>
          <w:color w:val="000000"/>
          <w:sz w:val="20"/>
          <w:szCs w:val="20"/>
          <w:lang w:eastAsia="fr-FR"/>
        </w:rPr>
        <w:t>. </w:t>
      </w:r>
    </w:p>
    <w:p w14:paraId="75A38D61" w14:textId="45A8F3FA" w:rsidR="0025544F" w:rsidRPr="00416B0D" w:rsidRDefault="00285396" w:rsidP="00416B0D">
      <w:pPr>
        <w:jc w:val="both"/>
        <w:rPr>
          <w:rFonts w:ascii="Arial" w:eastAsia="Times New Roman" w:hAnsi="Arial" w:cs="Arial"/>
          <w:color w:val="000000"/>
          <w:sz w:val="20"/>
          <w:szCs w:val="20"/>
          <w:lang w:eastAsia="fr-FR"/>
        </w:rPr>
      </w:pPr>
      <w:r w:rsidRPr="00B77044">
        <w:rPr>
          <w:rFonts w:ascii="Arial" w:eastAsia="Times New Roman" w:hAnsi="Arial" w:cs="Arial"/>
          <w:b/>
          <w:bCs/>
          <w:color w:val="000000"/>
          <w:sz w:val="20"/>
          <w:szCs w:val="20"/>
          <w:lang w:eastAsia="fr-FR"/>
        </w:rPr>
        <w:t> </w:t>
      </w:r>
    </w:p>
    <w:p w14:paraId="5953623E" w14:textId="03E74231" w:rsidR="001B5460" w:rsidRPr="00416B0D" w:rsidRDefault="0025544F" w:rsidP="00416B0D">
      <w:pPr>
        <w:shd w:val="clear" w:color="auto" w:fill="FFFFFF" w:themeFill="background1"/>
        <w:jc w:val="both"/>
        <w:rPr>
          <w:rFonts w:ascii="Arial" w:eastAsia="Times New Roman" w:hAnsi="Arial" w:cs="Arial"/>
          <w:i/>
          <w:color w:val="000000"/>
          <w:sz w:val="18"/>
          <w:szCs w:val="20"/>
          <w:lang w:eastAsia="fr-FR"/>
        </w:rPr>
      </w:pPr>
      <w:r w:rsidRPr="00416B0D">
        <w:rPr>
          <w:rFonts w:ascii="Arial" w:eastAsia="Times New Roman" w:hAnsi="Arial" w:cs="Arial"/>
          <w:i/>
          <w:color w:val="000000"/>
          <w:sz w:val="18"/>
          <w:szCs w:val="20"/>
          <w:lang w:eastAsia="fr-FR"/>
        </w:rPr>
        <w:t>Partenaire de la première heure de ce projet, les équipes de l’Hôpital Fondation Rothschild assurent l</w:t>
      </w:r>
      <w:r w:rsidR="00285396" w:rsidRPr="00416B0D">
        <w:rPr>
          <w:rFonts w:ascii="Arial" w:eastAsia="Times New Roman" w:hAnsi="Arial" w:cs="Arial"/>
          <w:i/>
          <w:color w:val="000000"/>
          <w:sz w:val="18"/>
          <w:szCs w:val="20"/>
          <w:lang w:eastAsia="fr-FR"/>
        </w:rPr>
        <w:t xml:space="preserve">a validation clinique du dispositif, </w:t>
      </w:r>
      <w:r w:rsidRPr="00416B0D">
        <w:rPr>
          <w:rFonts w:ascii="Arial" w:eastAsia="Times New Roman" w:hAnsi="Arial" w:cs="Arial"/>
          <w:i/>
          <w:color w:val="000000"/>
          <w:sz w:val="18"/>
          <w:szCs w:val="20"/>
          <w:lang w:eastAsia="fr-FR"/>
        </w:rPr>
        <w:t xml:space="preserve">les examens d’imagerie et </w:t>
      </w:r>
      <w:r w:rsidR="00285396" w:rsidRPr="00416B0D">
        <w:rPr>
          <w:rFonts w:ascii="Arial" w:eastAsia="Times New Roman" w:hAnsi="Arial" w:cs="Arial"/>
          <w:i/>
          <w:color w:val="000000"/>
          <w:sz w:val="18"/>
          <w:szCs w:val="20"/>
          <w:lang w:eastAsia="fr-FR"/>
        </w:rPr>
        <w:t>la structuration des données</w:t>
      </w:r>
      <w:r w:rsidR="00DE4057" w:rsidRPr="00416B0D">
        <w:rPr>
          <w:rFonts w:ascii="Arial" w:eastAsia="Times New Roman" w:hAnsi="Arial" w:cs="Arial"/>
          <w:i/>
          <w:color w:val="000000"/>
          <w:sz w:val="18"/>
          <w:szCs w:val="20"/>
          <w:lang w:eastAsia="fr-FR"/>
        </w:rPr>
        <w:t>.</w:t>
      </w:r>
    </w:p>
    <w:p w14:paraId="0E0A4809" w14:textId="77777777" w:rsidR="00285396" w:rsidRPr="00416B0D" w:rsidRDefault="0025544F" w:rsidP="0025544F">
      <w:pPr>
        <w:jc w:val="both"/>
        <w:rPr>
          <w:rFonts w:ascii="Arial" w:eastAsia="Times New Roman" w:hAnsi="Arial" w:cs="Arial"/>
          <w:i/>
          <w:sz w:val="18"/>
          <w:szCs w:val="20"/>
          <w:lang w:eastAsia="fr-FR"/>
        </w:rPr>
      </w:pPr>
      <w:r w:rsidRPr="00416B0D">
        <w:rPr>
          <w:rFonts w:ascii="Arial" w:eastAsia="Times New Roman" w:hAnsi="Arial" w:cs="Arial"/>
          <w:i/>
          <w:sz w:val="18"/>
          <w:szCs w:val="20"/>
          <w:lang w:eastAsia="fr-FR"/>
        </w:rPr>
        <w:t>Sélectionné et cofinancé par la région Ile-de-France et par le fonds européen de développement régional (Programme FEDER), le projet de basecamp vascular - bcv est actuellement présenté sur le stand French Tech au CES 2022 de Las Vegas.</w:t>
      </w:r>
    </w:p>
    <w:p w14:paraId="3B7A3066" w14:textId="77777777" w:rsidR="0025544F" w:rsidRPr="0025544F" w:rsidRDefault="0025544F" w:rsidP="0025544F">
      <w:pPr>
        <w:jc w:val="both"/>
        <w:rPr>
          <w:rFonts w:ascii="Arial" w:eastAsia="Times New Roman" w:hAnsi="Arial" w:cs="Arial"/>
          <w:sz w:val="20"/>
          <w:szCs w:val="20"/>
          <w:lang w:eastAsia="fr-FR"/>
        </w:rPr>
      </w:pPr>
    </w:p>
    <w:p w14:paraId="599F9C8F" w14:textId="28D31A69" w:rsidR="00DE4057" w:rsidRPr="00F03D6E" w:rsidRDefault="00B77044" w:rsidP="00DE4057">
      <w:pPr>
        <w:jc w:val="center"/>
        <w:rPr>
          <w:rFonts w:ascii="Arial" w:eastAsia="Times New Roman" w:hAnsi="Arial" w:cs="Arial"/>
          <w:b/>
          <w:bCs/>
          <w:color w:val="000000"/>
          <w:sz w:val="20"/>
          <w:szCs w:val="20"/>
          <w:lang w:eastAsia="fr-FR"/>
        </w:rPr>
      </w:pPr>
      <w:r w:rsidRPr="00F03D6E">
        <w:rPr>
          <w:rFonts w:ascii="Arial" w:hAnsi="Arial" w:cs="Arial"/>
          <w:b/>
          <w:bCs/>
          <w:sz w:val="20"/>
          <w:szCs w:val="20"/>
        </w:rPr>
        <w:t xml:space="preserve">Pour en savoir </w:t>
      </w:r>
      <w:r w:rsidR="0025544F">
        <w:rPr>
          <w:rFonts w:ascii="Arial" w:hAnsi="Arial" w:cs="Arial"/>
          <w:b/>
          <w:bCs/>
          <w:sz w:val="20"/>
          <w:szCs w:val="20"/>
        </w:rPr>
        <w:t xml:space="preserve">+ sur basecamp vascular, </w:t>
      </w:r>
      <w:r w:rsidRPr="00F03D6E">
        <w:rPr>
          <w:rFonts w:ascii="Arial" w:hAnsi="Arial" w:cs="Arial"/>
          <w:b/>
          <w:bCs/>
          <w:sz w:val="20"/>
          <w:szCs w:val="20"/>
        </w:rPr>
        <w:t xml:space="preserve">rendez-vous sur le site internet : </w:t>
      </w:r>
      <w:hyperlink r:id="rId8" w:tooltip="https://www.basecampvascular.com/" w:history="1">
        <w:r w:rsidRPr="00F03D6E">
          <w:rPr>
            <w:rFonts w:ascii="Arial" w:eastAsia="Times New Roman" w:hAnsi="Arial" w:cs="Arial"/>
            <w:b/>
            <w:bCs/>
            <w:color w:val="800080"/>
            <w:sz w:val="20"/>
            <w:szCs w:val="20"/>
            <w:u w:val="single"/>
            <w:lang w:eastAsia="fr-FR"/>
          </w:rPr>
          <w:t>https://www.basecampvascular.com</w:t>
        </w:r>
      </w:hyperlink>
    </w:p>
    <w:p w14:paraId="5B45FC2E" w14:textId="77777777" w:rsidR="00DE4057" w:rsidRDefault="00DE4057" w:rsidP="00B77044">
      <w:pPr>
        <w:jc w:val="both"/>
        <w:rPr>
          <w:rFonts w:ascii="Arial" w:hAnsi="Arial" w:cs="Arial"/>
          <w:b/>
          <w:sz w:val="15"/>
          <w:szCs w:val="13"/>
        </w:rPr>
      </w:pPr>
    </w:p>
    <w:p w14:paraId="26E84F92" w14:textId="77777777" w:rsidR="00B77044" w:rsidRPr="009A504B" w:rsidRDefault="00B77044" w:rsidP="00B77044">
      <w:pPr>
        <w:jc w:val="both"/>
        <w:rPr>
          <w:rStyle w:val="Lienhypertexte"/>
          <w:rFonts w:ascii="Arial" w:hAnsi="Arial" w:cs="Arial"/>
          <w:sz w:val="15"/>
          <w:szCs w:val="13"/>
        </w:rPr>
      </w:pPr>
      <w:r w:rsidRPr="009A504B">
        <w:rPr>
          <w:rFonts w:ascii="Arial" w:hAnsi="Arial" w:cs="Arial"/>
          <w:b/>
          <w:sz w:val="15"/>
          <w:szCs w:val="13"/>
        </w:rPr>
        <w:t xml:space="preserve">A propos de l’Hôpital Fondation Adolphe de Rothschild : </w:t>
      </w:r>
      <w:r w:rsidRPr="009A504B">
        <w:rPr>
          <w:rFonts w:ascii="Arial" w:hAnsi="Arial" w:cs="Arial"/>
          <w:sz w:val="15"/>
          <w:szCs w:val="13"/>
        </w:rPr>
        <w:t xml:space="preserve">L’Hôpital Fondation Adolphe de Rothschild est un hôpital universitaire créé en 1905, spécialisé dans les pathologies de la tête et du cou des adultes et des enfants. Cet hôpital sans but lucratif est un établissement de santé privé d’intérêt collectif (ESPIC). Il assure, chaque année, plus de 400 000 consultations et actes techniques et plus de 45 000 passages aux urgences ophtalmologiques. Disposant de plateaux techniques de dernière génération et d’experts reconnus au niveau mondial, les services de l’Hôpital Fondation Rothschild apparaissent régulièrement en tête des classements des meilleurs hôpitaux français. Assurant le continuum soins, recherche et formation, l’Hôpital Fondation Rothschild pilote plus de 150 études de recherche clinique, publie plus de 300 articles scientifiques par an et forme chaque année près de 700 étudiants. Reconnue d’utilité publique, la Fondation Adolphe de Rothschild est habilitée à recevoir des dons et des legs.  </w:t>
      </w:r>
      <w:hyperlink r:id="rId9" w:history="1">
        <w:r w:rsidRPr="009A504B">
          <w:rPr>
            <w:rStyle w:val="Lienhypertexte"/>
            <w:rFonts w:ascii="Arial" w:hAnsi="Arial" w:cs="Arial"/>
            <w:sz w:val="15"/>
            <w:szCs w:val="13"/>
          </w:rPr>
          <w:t>www.for.paris</w:t>
        </w:r>
      </w:hyperlink>
    </w:p>
    <w:p w14:paraId="39416C3B" w14:textId="77777777" w:rsidR="00B77044" w:rsidRPr="00B90BF3" w:rsidRDefault="00B77044" w:rsidP="00B77044">
      <w:pPr>
        <w:jc w:val="both"/>
        <w:rPr>
          <w:rFonts w:ascii="Arial" w:hAnsi="Arial" w:cs="Arial"/>
          <w:color w:val="0563C1" w:themeColor="hyperlink"/>
          <w:sz w:val="13"/>
          <w:szCs w:val="13"/>
          <w:u w:val="single"/>
        </w:rPr>
      </w:pPr>
    </w:p>
    <w:p w14:paraId="1DE1E542" w14:textId="77777777" w:rsidR="00B77044" w:rsidRPr="00ED13FE" w:rsidRDefault="00B77044" w:rsidP="00B77044">
      <w:pPr>
        <w:shd w:val="clear" w:color="auto" w:fill="002060"/>
        <w:jc w:val="both"/>
        <w:rPr>
          <w:rFonts w:ascii="Arial" w:hAnsi="Arial" w:cs="Arial"/>
          <w:b/>
          <w:sz w:val="18"/>
          <w:szCs w:val="18"/>
        </w:rPr>
      </w:pPr>
      <w:r w:rsidRPr="00ED13FE">
        <w:rPr>
          <w:rFonts w:ascii="Arial" w:hAnsi="Arial" w:cs="Arial"/>
          <w:b/>
          <w:sz w:val="18"/>
          <w:szCs w:val="18"/>
        </w:rPr>
        <w:t>Contacts presse</w:t>
      </w:r>
    </w:p>
    <w:tbl>
      <w:tblPr>
        <w:tblStyle w:val="Grilledutableau"/>
        <w:tblW w:w="962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B77044" w:rsidRPr="005D767C" w14:paraId="27F12A74" w14:textId="77777777" w:rsidTr="00EE1584">
        <w:tc>
          <w:tcPr>
            <w:tcW w:w="4814" w:type="dxa"/>
          </w:tcPr>
          <w:p w14:paraId="7E24D5F0" w14:textId="77777777" w:rsidR="00B77044" w:rsidRPr="00BB4F42" w:rsidRDefault="00B77044" w:rsidP="00EE1584">
            <w:pPr>
              <w:ind w:left="68"/>
              <w:rPr>
                <w:rFonts w:ascii="Arial" w:eastAsia="Times New Roman" w:hAnsi="Arial" w:cs="Arial"/>
                <w:b/>
                <w:sz w:val="15"/>
                <w:szCs w:val="15"/>
              </w:rPr>
            </w:pPr>
          </w:p>
          <w:p w14:paraId="66304488" w14:textId="77777777" w:rsidR="00B77044" w:rsidRPr="00EC04CE" w:rsidRDefault="00B77044" w:rsidP="00EE1584">
            <w:pPr>
              <w:ind w:left="68"/>
              <w:rPr>
                <w:rFonts w:ascii="Arial" w:eastAsia="Times New Roman" w:hAnsi="Arial" w:cs="Arial"/>
                <w:b/>
                <w:sz w:val="15"/>
                <w:szCs w:val="15"/>
              </w:rPr>
            </w:pPr>
            <w:r w:rsidRPr="00EC04CE">
              <w:rPr>
                <w:rFonts w:ascii="Arial" w:eastAsia="Times New Roman" w:hAnsi="Arial" w:cs="Arial"/>
                <w:b/>
                <w:sz w:val="15"/>
                <w:szCs w:val="15"/>
              </w:rPr>
              <w:t xml:space="preserve">Hôpital Fondation Adolphe de Rothschild  </w:t>
            </w:r>
          </w:p>
          <w:p w14:paraId="64C2086B" w14:textId="77777777" w:rsidR="00B77044" w:rsidRPr="00B802D6" w:rsidRDefault="00B77044" w:rsidP="00EE1584">
            <w:pPr>
              <w:ind w:left="68"/>
              <w:rPr>
                <w:rFonts w:ascii="Arial" w:eastAsia="Times New Roman" w:hAnsi="Arial" w:cs="Arial"/>
                <w:sz w:val="15"/>
                <w:szCs w:val="15"/>
              </w:rPr>
            </w:pPr>
            <w:r w:rsidRPr="00C05466">
              <w:rPr>
                <w:rFonts w:ascii="Arial" w:eastAsia="Times New Roman" w:hAnsi="Arial" w:cs="Arial"/>
                <w:sz w:val="15"/>
                <w:szCs w:val="15"/>
              </w:rPr>
              <w:t xml:space="preserve">Emmanuelle Le Roy                                          </w:t>
            </w:r>
          </w:p>
          <w:p w14:paraId="02C9EA1C" w14:textId="77777777" w:rsidR="00B77044" w:rsidRDefault="00B77044" w:rsidP="00EE1584">
            <w:pPr>
              <w:ind w:left="68"/>
              <w:rPr>
                <w:rFonts w:ascii="Arial" w:eastAsia="Times New Roman" w:hAnsi="Arial" w:cs="Arial"/>
                <w:sz w:val="15"/>
                <w:szCs w:val="15"/>
              </w:rPr>
            </w:pPr>
            <w:r w:rsidRPr="00B802D6">
              <w:rPr>
                <w:rFonts w:ascii="Arial" w:eastAsia="Times New Roman" w:hAnsi="Arial" w:cs="Arial"/>
                <w:sz w:val="15"/>
                <w:szCs w:val="15"/>
              </w:rPr>
              <w:t xml:space="preserve">01 48 03 67 51                                                  </w:t>
            </w:r>
          </w:p>
          <w:p w14:paraId="1726E39B" w14:textId="77777777" w:rsidR="00B77044" w:rsidRPr="00B802D6" w:rsidRDefault="00B77044" w:rsidP="00EE1584">
            <w:pPr>
              <w:ind w:left="68"/>
              <w:rPr>
                <w:rFonts w:ascii="Arial" w:eastAsia="Times New Roman" w:hAnsi="Arial" w:cs="Arial"/>
                <w:sz w:val="15"/>
                <w:szCs w:val="15"/>
              </w:rPr>
            </w:pPr>
            <w:r w:rsidRPr="00B802D6">
              <w:rPr>
                <w:rFonts w:ascii="Arial" w:eastAsia="Times New Roman" w:hAnsi="Arial" w:cs="Arial"/>
                <w:sz w:val="15"/>
                <w:szCs w:val="15"/>
              </w:rPr>
              <w:t>eleroy@for.paris</w:t>
            </w:r>
            <w:r w:rsidRPr="00B802D6">
              <w:rPr>
                <w:rFonts w:ascii="Arial" w:eastAsia="Times New Roman" w:hAnsi="Arial" w:cs="Arial"/>
                <w:sz w:val="15"/>
                <w:szCs w:val="15"/>
              </w:rPr>
              <w:tab/>
              <w:t xml:space="preserve">                        </w:t>
            </w:r>
            <w:r>
              <w:rPr>
                <w:rFonts w:ascii="Arial" w:eastAsia="Times New Roman" w:hAnsi="Arial" w:cs="Arial"/>
                <w:sz w:val="15"/>
                <w:szCs w:val="15"/>
              </w:rPr>
              <w:t xml:space="preserve">   </w:t>
            </w:r>
          </w:p>
          <w:p w14:paraId="49F663F6" w14:textId="77777777" w:rsidR="00B77044" w:rsidRPr="00ED13FE" w:rsidRDefault="00B77044" w:rsidP="00EE1584">
            <w:pPr>
              <w:ind w:left="68"/>
              <w:rPr>
                <w:rFonts w:ascii="Arial" w:eastAsia="Times New Roman" w:hAnsi="Arial" w:cs="Arial"/>
                <w:sz w:val="15"/>
                <w:szCs w:val="15"/>
              </w:rPr>
            </w:pPr>
          </w:p>
        </w:tc>
        <w:tc>
          <w:tcPr>
            <w:tcW w:w="4815" w:type="dxa"/>
          </w:tcPr>
          <w:p w14:paraId="0C65BD1F" w14:textId="77777777" w:rsidR="00B77044" w:rsidRDefault="00B77044" w:rsidP="00EE1584">
            <w:pPr>
              <w:rPr>
                <w:rFonts w:ascii="Arial" w:eastAsia="Times New Roman" w:hAnsi="Arial" w:cs="Arial"/>
                <w:b/>
                <w:sz w:val="15"/>
                <w:szCs w:val="15"/>
              </w:rPr>
            </w:pPr>
            <w:r>
              <w:rPr>
                <w:rFonts w:ascii="Arial" w:eastAsia="Times New Roman" w:hAnsi="Arial" w:cs="Arial"/>
                <w:b/>
                <w:sz w:val="15"/>
                <w:szCs w:val="15"/>
              </w:rPr>
              <w:t xml:space="preserve">            </w:t>
            </w:r>
          </w:p>
          <w:p w14:paraId="3614FF31" w14:textId="77777777" w:rsidR="00B77044" w:rsidRPr="00ED13FE" w:rsidRDefault="00B77044" w:rsidP="00EE1584">
            <w:pPr>
              <w:rPr>
                <w:rFonts w:ascii="Arial" w:eastAsia="Times New Roman" w:hAnsi="Arial" w:cs="Arial"/>
                <w:b/>
                <w:sz w:val="15"/>
                <w:szCs w:val="15"/>
              </w:rPr>
            </w:pPr>
            <w:r>
              <w:rPr>
                <w:rFonts w:ascii="Arial" w:eastAsia="Times New Roman" w:hAnsi="Arial" w:cs="Arial"/>
                <w:b/>
                <w:sz w:val="15"/>
                <w:szCs w:val="15"/>
              </w:rPr>
              <w:t xml:space="preserve">                          </w:t>
            </w:r>
            <w:r w:rsidRPr="00ED13FE">
              <w:rPr>
                <w:rFonts w:ascii="Arial" w:eastAsia="Times New Roman" w:hAnsi="Arial" w:cs="Arial"/>
                <w:b/>
                <w:sz w:val="15"/>
                <w:szCs w:val="15"/>
              </w:rPr>
              <w:t xml:space="preserve">LJ Communication           </w:t>
            </w:r>
          </w:p>
          <w:p w14:paraId="5E8EC5BA" w14:textId="77777777" w:rsidR="00B77044" w:rsidRPr="00ED13FE" w:rsidRDefault="00B77044" w:rsidP="00EE1584">
            <w:pPr>
              <w:rPr>
                <w:rFonts w:ascii="Arial" w:eastAsia="Times New Roman" w:hAnsi="Arial" w:cs="Arial"/>
                <w:sz w:val="15"/>
                <w:szCs w:val="15"/>
              </w:rPr>
            </w:pPr>
            <w:r>
              <w:rPr>
                <w:rFonts w:ascii="Arial" w:eastAsia="Times New Roman" w:hAnsi="Arial" w:cs="Arial"/>
                <w:sz w:val="15"/>
                <w:szCs w:val="15"/>
              </w:rPr>
              <w:t xml:space="preserve">                          </w:t>
            </w:r>
            <w:r w:rsidRPr="00ED13FE">
              <w:rPr>
                <w:rFonts w:ascii="Arial" w:eastAsia="Times New Roman" w:hAnsi="Arial" w:cs="Arial"/>
                <w:sz w:val="15"/>
                <w:szCs w:val="15"/>
              </w:rPr>
              <w:t>Maryam De Kuyper - Anne-Laure Brisseau</w:t>
            </w:r>
          </w:p>
          <w:p w14:paraId="264462FD" w14:textId="77777777" w:rsidR="00B77044" w:rsidRPr="00ED13FE" w:rsidRDefault="00B77044" w:rsidP="00EE1584">
            <w:pPr>
              <w:rPr>
                <w:rFonts w:ascii="Arial" w:eastAsia="Times New Roman" w:hAnsi="Arial" w:cs="Arial"/>
                <w:sz w:val="15"/>
                <w:szCs w:val="15"/>
              </w:rPr>
            </w:pPr>
            <w:r>
              <w:rPr>
                <w:rFonts w:ascii="Arial" w:eastAsia="Times New Roman" w:hAnsi="Arial" w:cs="Arial"/>
                <w:sz w:val="15"/>
                <w:szCs w:val="15"/>
              </w:rPr>
              <w:t xml:space="preserve">                          </w:t>
            </w:r>
            <w:r w:rsidRPr="00ED13FE">
              <w:rPr>
                <w:rFonts w:ascii="Arial" w:eastAsia="Times New Roman" w:hAnsi="Arial" w:cs="Arial"/>
                <w:sz w:val="15"/>
                <w:szCs w:val="15"/>
              </w:rPr>
              <w:t>01 45 03 89 94 - 01 45 03 50 36</w:t>
            </w:r>
          </w:p>
          <w:p w14:paraId="28964566" w14:textId="77777777" w:rsidR="00B77044" w:rsidRPr="00ED13FE" w:rsidRDefault="00B77044" w:rsidP="00EE1584">
            <w:pPr>
              <w:rPr>
                <w:rFonts w:ascii="Arial" w:eastAsia="Times New Roman" w:hAnsi="Arial" w:cs="Arial"/>
                <w:sz w:val="15"/>
                <w:szCs w:val="15"/>
              </w:rPr>
            </w:pPr>
            <w:r>
              <w:rPr>
                <w:rFonts w:ascii="Arial" w:eastAsia="Times New Roman" w:hAnsi="Arial" w:cs="Arial"/>
                <w:sz w:val="15"/>
                <w:szCs w:val="15"/>
              </w:rPr>
              <w:t xml:space="preserve">                          </w:t>
            </w:r>
            <w:r w:rsidRPr="00ED13FE">
              <w:rPr>
                <w:rFonts w:ascii="Arial" w:eastAsia="Times New Roman" w:hAnsi="Arial" w:cs="Arial"/>
                <w:sz w:val="15"/>
                <w:szCs w:val="15"/>
              </w:rPr>
              <w:t xml:space="preserve">m.dekuyper@ljcom.net - </w:t>
            </w:r>
            <w:hyperlink r:id="rId10" w:history="1">
              <w:r w:rsidRPr="000E34B9">
                <w:rPr>
                  <w:rStyle w:val="Lienhypertexte"/>
                  <w:rFonts w:ascii="Arial" w:eastAsia="Times New Roman" w:hAnsi="Arial" w:cs="Arial"/>
                  <w:sz w:val="15"/>
                  <w:szCs w:val="15"/>
                </w:rPr>
                <w:t>al.brisseau@ljcom</w:t>
              </w:r>
            </w:hyperlink>
          </w:p>
        </w:tc>
      </w:tr>
      <w:tr w:rsidR="00B77044" w:rsidRPr="005D767C" w14:paraId="709DAD86" w14:textId="77777777" w:rsidTr="00EE1584">
        <w:tc>
          <w:tcPr>
            <w:tcW w:w="4814" w:type="dxa"/>
          </w:tcPr>
          <w:p w14:paraId="69F67A28" w14:textId="77777777" w:rsidR="00B77044" w:rsidRPr="00BE3740" w:rsidRDefault="00B77044" w:rsidP="00EE1584">
            <w:pPr>
              <w:rPr>
                <w:rFonts w:ascii="Arial" w:eastAsia="Times New Roman" w:hAnsi="Arial" w:cs="Arial"/>
                <w:b/>
                <w:sz w:val="15"/>
                <w:szCs w:val="15"/>
              </w:rPr>
            </w:pPr>
          </w:p>
        </w:tc>
        <w:tc>
          <w:tcPr>
            <w:tcW w:w="4815" w:type="dxa"/>
          </w:tcPr>
          <w:p w14:paraId="2FB93E74" w14:textId="77777777" w:rsidR="00B77044" w:rsidRDefault="00B77044" w:rsidP="00EE1584">
            <w:pPr>
              <w:rPr>
                <w:rFonts w:ascii="Arial" w:eastAsia="Times New Roman" w:hAnsi="Arial" w:cs="Arial"/>
                <w:b/>
                <w:sz w:val="15"/>
                <w:szCs w:val="15"/>
              </w:rPr>
            </w:pPr>
          </w:p>
        </w:tc>
      </w:tr>
    </w:tbl>
    <w:p w14:paraId="6C16CF29" w14:textId="77777777" w:rsidR="00B77044" w:rsidRPr="00416B0D" w:rsidRDefault="00B77044">
      <w:pPr>
        <w:jc w:val="both"/>
        <w:rPr>
          <w:rFonts w:ascii="Arial" w:hAnsi="Arial" w:cs="Arial"/>
          <w:b/>
          <w:sz w:val="20"/>
          <w:szCs w:val="20"/>
        </w:rPr>
      </w:pPr>
    </w:p>
    <w:sectPr w:rsidR="00B77044" w:rsidRPr="00416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396"/>
    <w:rsid w:val="00024710"/>
    <w:rsid w:val="000A109F"/>
    <w:rsid w:val="000B7F6B"/>
    <w:rsid w:val="00121D71"/>
    <w:rsid w:val="00160278"/>
    <w:rsid w:val="0016286C"/>
    <w:rsid w:val="00191408"/>
    <w:rsid w:val="001B5460"/>
    <w:rsid w:val="0025544F"/>
    <w:rsid w:val="002625D9"/>
    <w:rsid w:val="00285396"/>
    <w:rsid w:val="003D69AF"/>
    <w:rsid w:val="00416B0D"/>
    <w:rsid w:val="00470D67"/>
    <w:rsid w:val="005C690A"/>
    <w:rsid w:val="005D1EEE"/>
    <w:rsid w:val="006209AC"/>
    <w:rsid w:val="00634DDC"/>
    <w:rsid w:val="00797F00"/>
    <w:rsid w:val="00891B33"/>
    <w:rsid w:val="008A13CF"/>
    <w:rsid w:val="008C03B6"/>
    <w:rsid w:val="008C2B1F"/>
    <w:rsid w:val="00956DC6"/>
    <w:rsid w:val="009A7FF6"/>
    <w:rsid w:val="009F4283"/>
    <w:rsid w:val="00A5355F"/>
    <w:rsid w:val="00A87219"/>
    <w:rsid w:val="00B4409D"/>
    <w:rsid w:val="00B77044"/>
    <w:rsid w:val="00B7797F"/>
    <w:rsid w:val="00BF7C44"/>
    <w:rsid w:val="00C374FD"/>
    <w:rsid w:val="00D23788"/>
    <w:rsid w:val="00D63A1A"/>
    <w:rsid w:val="00DE4057"/>
    <w:rsid w:val="00E6762D"/>
    <w:rsid w:val="00EB638E"/>
    <w:rsid w:val="00F03D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E366"/>
  <w15:chartTrackingRefBased/>
  <w15:docId w15:val="{5BD3C967-90BA-6846-93DF-8816866C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85396"/>
  </w:style>
  <w:style w:type="character" w:styleId="Marquedecommentaire">
    <w:name w:val="annotation reference"/>
    <w:basedOn w:val="Policepardfaut"/>
    <w:uiPriority w:val="99"/>
    <w:semiHidden/>
    <w:unhideWhenUsed/>
    <w:rsid w:val="00285396"/>
    <w:rPr>
      <w:sz w:val="16"/>
      <w:szCs w:val="16"/>
    </w:rPr>
  </w:style>
  <w:style w:type="paragraph" w:styleId="Commentaire">
    <w:name w:val="annotation text"/>
    <w:basedOn w:val="Normal"/>
    <w:link w:val="CommentaireCar"/>
    <w:uiPriority w:val="99"/>
    <w:semiHidden/>
    <w:unhideWhenUsed/>
    <w:rsid w:val="00285396"/>
    <w:rPr>
      <w:sz w:val="20"/>
      <w:szCs w:val="20"/>
    </w:rPr>
  </w:style>
  <w:style w:type="character" w:customStyle="1" w:styleId="CommentaireCar">
    <w:name w:val="Commentaire Car"/>
    <w:basedOn w:val="Policepardfaut"/>
    <w:link w:val="Commentaire"/>
    <w:uiPriority w:val="99"/>
    <w:semiHidden/>
    <w:rsid w:val="00285396"/>
    <w:rPr>
      <w:sz w:val="20"/>
      <w:szCs w:val="20"/>
    </w:rPr>
  </w:style>
  <w:style w:type="paragraph" w:styleId="Objetducommentaire">
    <w:name w:val="annotation subject"/>
    <w:basedOn w:val="Commentaire"/>
    <w:next w:val="Commentaire"/>
    <w:link w:val="ObjetducommentaireCar"/>
    <w:uiPriority w:val="99"/>
    <w:semiHidden/>
    <w:unhideWhenUsed/>
    <w:rsid w:val="00285396"/>
    <w:rPr>
      <w:b/>
      <w:bCs/>
    </w:rPr>
  </w:style>
  <w:style w:type="character" w:customStyle="1" w:styleId="ObjetducommentaireCar">
    <w:name w:val="Objet du commentaire Car"/>
    <w:basedOn w:val="CommentaireCar"/>
    <w:link w:val="Objetducommentaire"/>
    <w:uiPriority w:val="99"/>
    <w:semiHidden/>
    <w:rsid w:val="00285396"/>
    <w:rPr>
      <w:b/>
      <w:bCs/>
      <w:sz w:val="20"/>
      <w:szCs w:val="20"/>
    </w:rPr>
  </w:style>
  <w:style w:type="character" w:styleId="Lienhypertexte">
    <w:name w:val="Hyperlink"/>
    <w:basedOn w:val="Policepardfaut"/>
    <w:uiPriority w:val="99"/>
    <w:semiHidden/>
    <w:unhideWhenUsed/>
    <w:rsid w:val="00B77044"/>
    <w:rPr>
      <w:color w:val="0000FF"/>
      <w:u w:val="single"/>
    </w:rPr>
  </w:style>
  <w:style w:type="table" w:styleId="Grilledutableau">
    <w:name w:val="Table Grid"/>
    <w:basedOn w:val="TableauNormal"/>
    <w:uiPriority w:val="39"/>
    <w:rsid w:val="00B77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5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76745">
      <w:bodyDiv w:val="1"/>
      <w:marLeft w:val="0"/>
      <w:marRight w:val="0"/>
      <w:marTop w:val="0"/>
      <w:marBottom w:val="0"/>
      <w:divBdr>
        <w:top w:val="none" w:sz="0" w:space="0" w:color="auto"/>
        <w:left w:val="none" w:sz="0" w:space="0" w:color="auto"/>
        <w:bottom w:val="none" w:sz="0" w:space="0" w:color="auto"/>
        <w:right w:val="none" w:sz="0" w:space="0" w:color="auto"/>
      </w:divBdr>
      <w:divsChild>
        <w:div w:id="821117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910905">
      <w:bodyDiv w:val="1"/>
      <w:marLeft w:val="0"/>
      <w:marRight w:val="0"/>
      <w:marTop w:val="0"/>
      <w:marBottom w:val="0"/>
      <w:divBdr>
        <w:top w:val="none" w:sz="0" w:space="0" w:color="auto"/>
        <w:left w:val="none" w:sz="0" w:space="0" w:color="auto"/>
        <w:bottom w:val="none" w:sz="0" w:space="0" w:color="auto"/>
        <w:right w:val="none" w:sz="0" w:space="0" w:color="auto"/>
      </w:divBdr>
      <w:divsChild>
        <w:div w:id="1052655057">
          <w:marLeft w:val="0"/>
          <w:marRight w:val="0"/>
          <w:marTop w:val="0"/>
          <w:marBottom w:val="0"/>
          <w:divBdr>
            <w:top w:val="none" w:sz="0" w:space="0" w:color="auto"/>
            <w:left w:val="none" w:sz="0" w:space="0" w:color="auto"/>
            <w:bottom w:val="none" w:sz="0" w:space="0" w:color="auto"/>
            <w:right w:val="none" w:sz="0" w:space="0" w:color="auto"/>
          </w:divBdr>
          <w:divsChild>
            <w:div w:id="2098357780">
              <w:marLeft w:val="0"/>
              <w:marRight w:val="0"/>
              <w:marTop w:val="0"/>
              <w:marBottom w:val="0"/>
              <w:divBdr>
                <w:top w:val="none" w:sz="0" w:space="0" w:color="auto"/>
                <w:left w:val="none" w:sz="0" w:space="0" w:color="auto"/>
                <w:bottom w:val="none" w:sz="0" w:space="0" w:color="auto"/>
                <w:right w:val="none" w:sz="0" w:space="0" w:color="auto"/>
              </w:divBdr>
            </w:div>
            <w:div w:id="880019506">
              <w:marLeft w:val="0"/>
              <w:marRight w:val="0"/>
              <w:marTop w:val="0"/>
              <w:marBottom w:val="0"/>
              <w:divBdr>
                <w:top w:val="none" w:sz="0" w:space="0" w:color="auto"/>
                <w:left w:val="none" w:sz="0" w:space="0" w:color="auto"/>
                <w:bottom w:val="none" w:sz="0" w:space="0" w:color="auto"/>
                <w:right w:val="none" w:sz="0" w:space="0" w:color="auto"/>
              </w:divBdr>
            </w:div>
            <w:div w:id="1646935192">
              <w:marLeft w:val="0"/>
              <w:marRight w:val="0"/>
              <w:marTop w:val="0"/>
              <w:marBottom w:val="0"/>
              <w:divBdr>
                <w:top w:val="none" w:sz="0" w:space="0" w:color="auto"/>
                <w:left w:val="none" w:sz="0" w:space="0" w:color="auto"/>
                <w:bottom w:val="none" w:sz="0" w:space="0" w:color="auto"/>
                <w:right w:val="none" w:sz="0" w:space="0" w:color="auto"/>
              </w:divBdr>
            </w:div>
            <w:div w:id="510754814">
              <w:marLeft w:val="0"/>
              <w:marRight w:val="0"/>
              <w:marTop w:val="0"/>
              <w:marBottom w:val="0"/>
              <w:divBdr>
                <w:top w:val="none" w:sz="0" w:space="0" w:color="auto"/>
                <w:left w:val="none" w:sz="0" w:space="0" w:color="auto"/>
                <w:bottom w:val="none" w:sz="0" w:space="0" w:color="auto"/>
                <w:right w:val="none" w:sz="0" w:space="0" w:color="auto"/>
              </w:divBdr>
            </w:div>
            <w:div w:id="1398283938">
              <w:marLeft w:val="0"/>
              <w:marRight w:val="0"/>
              <w:marTop w:val="0"/>
              <w:marBottom w:val="0"/>
              <w:divBdr>
                <w:top w:val="none" w:sz="0" w:space="0" w:color="auto"/>
                <w:left w:val="none" w:sz="0" w:space="0" w:color="auto"/>
                <w:bottom w:val="none" w:sz="0" w:space="0" w:color="auto"/>
                <w:right w:val="none" w:sz="0" w:space="0" w:color="auto"/>
              </w:divBdr>
            </w:div>
            <w:div w:id="1175415099">
              <w:marLeft w:val="0"/>
              <w:marRight w:val="0"/>
              <w:marTop w:val="0"/>
              <w:marBottom w:val="0"/>
              <w:divBdr>
                <w:top w:val="none" w:sz="0" w:space="0" w:color="auto"/>
                <w:left w:val="none" w:sz="0" w:space="0" w:color="auto"/>
                <w:bottom w:val="none" w:sz="0" w:space="0" w:color="auto"/>
                <w:right w:val="none" w:sz="0" w:space="0" w:color="auto"/>
              </w:divBdr>
            </w:div>
            <w:div w:id="513109815">
              <w:marLeft w:val="0"/>
              <w:marRight w:val="0"/>
              <w:marTop w:val="0"/>
              <w:marBottom w:val="0"/>
              <w:divBdr>
                <w:top w:val="none" w:sz="0" w:space="0" w:color="auto"/>
                <w:left w:val="none" w:sz="0" w:space="0" w:color="auto"/>
                <w:bottom w:val="none" w:sz="0" w:space="0" w:color="auto"/>
                <w:right w:val="none" w:sz="0" w:space="0" w:color="auto"/>
              </w:divBdr>
            </w:div>
            <w:div w:id="1017317457">
              <w:marLeft w:val="0"/>
              <w:marRight w:val="0"/>
              <w:marTop w:val="0"/>
              <w:marBottom w:val="0"/>
              <w:divBdr>
                <w:top w:val="none" w:sz="0" w:space="0" w:color="auto"/>
                <w:left w:val="none" w:sz="0" w:space="0" w:color="auto"/>
                <w:bottom w:val="none" w:sz="0" w:space="0" w:color="auto"/>
                <w:right w:val="none" w:sz="0" w:space="0" w:color="auto"/>
              </w:divBdr>
            </w:div>
            <w:div w:id="606889685">
              <w:marLeft w:val="0"/>
              <w:marRight w:val="0"/>
              <w:marTop w:val="0"/>
              <w:marBottom w:val="0"/>
              <w:divBdr>
                <w:top w:val="none" w:sz="0" w:space="0" w:color="auto"/>
                <w:left w:val="none" w:sz="0" w:space="0" w:color="auto"/>
                <w:bottom w:val="none" w:sz="0" w:space="0" w:color="auto"/>
                <w:right w:val="none" w:sz="0" w:space="0" w:color="auto"/>
              </w:divBdr>
            </w:div>
            <w:div w:id="435754018">
              <w:marLeft w:val="0"/>
              <w:marRight w:val="0"/>
              <w:marTop w:val="0"/>
              <w:marBottom w:val="0"/>
              <w:divBdr>
                <w:top w:val="none" w:sz="0" w:space="0" w:color="auto"/>
                <w:left w:val="none" w:sz="0" w:space="0" w:color="auto"/>
                <w:bottom w:val="none" w:sz="0" w:space="0" w:color="auto"/>
                <w:right w:val="none" w:sz="0" w:space="0" w:color="auto"/>
              </w:divBdr>
            </w:div>
            <w:div w:id="1950090240">
              <w:marLeft w:val="0"/>
              <w:marRight w:val="0"/>
              <w:marTop w:val="0"/>
              <w:marBottom w:val="0"/>
              <w:divBdr>
                <w:top w:val="none" w:sz="0" w:space="0" w:color="auto"/>
                <w:left w:val="none" w:sz="0" w:space="0" w:color="auto"/>
                <w:bottom w:val="none" w:sz="0" w:space="0" w:color="auto"/>
                <w:right w:val="none" w:sz="0" w:space="0" w:color="auto"/>
              </w:divBdr>
            </w:div>
            <w:div w:id="1961641075">
              <w:marLeft w:val="0"/>
              <w:marRight w:val="0"/>
              <w:marTop w:val="0"/>
              <w:marBottom w:val="0"/>
              <w:divBdr>
                <w:top w:val="none" w:sz="0" w:space="0" w:color="auto"/>
                <w:left w:val="none" w:sz="0" w:space="0" w:color="auto"/>
                <w:bottom w:val="none" w:sz="0" w:space="0" w:color="auto"/>
                <w:right w:val="none" w:sz="0" w:space="0" w:color="auto"/>
              </w:divBdr>
            </w:div>
            <w:div w:id="27878437">
              <w:marLeft w:val="0"/>
              <w:marRight w:val="0"/>
              <w:marTop w:val="0"/>
              <w:marBottom w:val="0"/>
              <w:divBdr>
                <w:top w:val="none" w:sz="0" w:space="0" w:color="auto"/>
                <w:left w:val="none" w:sz="0" w:space="0" w:color="auto"/>
                <w:bottom w:val="none" w:sz="0" w:space="0" w:color="auto"/>
                <w:right w:val="none" w:sz="0" w:space="0" w:color="auto"/>
              </w:divBdr>
            </w:div>
            <w:div w:id="1998801728">
              <w:marLeft w:val="0"/>
              <w:marRight w:val="0"/>
              <w:marTop w:val="0"/>
              <w:marBottom w:val="0"/>
              <w:divBdr>
                <w:top w:val="none" w:sz="0" w:space="0" w:color="auto"/>
                <w:left w:val="none" w:sz="0" w:space="0" w:color="auto"/>
                <w:bottom w:val="none" w:sz="0" w:space="0" w:color="auto"/>
                <w:right w:val="none" w:sz="0" w:space="0" w:color="auto"/>
              </w:divBdr>
            </w:div>
            <w:div w:id="1956398923">
              <w:marLeft w:val="0"/>
              <w:marRight w:val="0"/>
              <w:marTop w:val="0"/>
              <w:marBottom w:val="0"/>
              <w:divBdr>
                <w:top w:val="none" w:sz="0" w:space="0" w:color="auto"/>
                <w:left w:val="none" w:sz="0" w:space="0" w:color="auto"/>
                <w:bottom w:val="none" w:sz="0" w:space="0" w:color="auto"/>
                <w:right w:val="none" w:sz="0" w:space="0" w:color="auto"/>
              </w:divBdr>
            </w:div>
            <w:div w:id="698047433">
              <w:marLeft w:val="0"/>
              <w:marRight w:val="0"/>
              <w:marTop w:val="0"/>
              <w:marBottom w:val="0"/>
              <w:divBdr>
                <w:top w:val="none" w:sz="0" w:space="0" w:color="auto"/>
                <w:left w:val="none" w:sz="0" w:space="0" w:color="auto"/>
                <w:bottom w:val="none" w:sz="0" w:space="0" w:color="auto"/>
                <w:right w:val="none" w:sz="0" w:space="0" w:color="auto"/>
              </w:divBdr>
            </w:div>
            <w:div w:id="1629117631">
              <w:marLeft w:val="0"/>
              <w:marRight w:val="0"/>
              <w:marTop w:val="0"/>
              <w:marBottom w:val="0"/>
              <w:divBdr>
                <w:top w:val="none" w:sz="0" w:space="0" w:color="auto"/>
                <w:left w:val="none" w:sz="0" w:space="0" w:color="auto"/>
                <w:bottom w:val="none" w:sz="0" w:space="0" w:color="auto"/>
                <w:right w:val="none" w:sz="0" w:space="0" w:color="auto"/>
              </w:divBdr>
            </w:div>
          </w:divsChild>
        </w:div>
        <w:div w:id="601576396">
          <w:marLeft w:val="0"/>
          <w:marRight w:val="0"/>
          <w:marTop w:val="0"/>
          <w:marBottom w:val="0"/>
          <w:divBdr>
            <w:top w:val="none" w:sz="0" w:space="0" w:color="auto"/>
            <w:left w:val="none" w:sz="0" w:space="0" w:color="auto"/>
            <w:bottom w:val="none" w:sz="0" w:space="0" w:color="auto"/>
            <w:right w:val="none" w:sz="0" w:space="0" w:color="auto"/>
          </w:divBdr>
        </w:div>
        <w:div w:id="1132138632">
          <w:marLeft w:val="0"/>
          <w:marRight w:val="0"/>
          <w:marTop w:val="0"/>
          <w:marBottom w:val="0"/>
          <w:divBdr>
            <w:top w:val="none" w:sz="0" w:space="0" w:color="auto"/>
            <w:left w:val="none" w:sz="0" w:space="0" w:color="auto"/>
            <w:bottom w:val="none" w:sz="0" w:space="0" w:color="auto"/>
            <w:right w:val="none" w:sz="0" w:space="0" w:color="auto"/>
          </w:divBdr>
          <w:divsChild>
            <w:div w:id="1562208992">
              <w:marLeft w:val="0"/>
              <w:marRight w:val="0"/>
              <w:marTop w:val="0"/>
              <w:marBottom w:val="0"/>
              <w:divBdr>
                <w:top w:val="none" w:sz="0" w:space="0" w:color="auto"/>
                <w:left w:val="none" w:sz="0" w:space="0" w:color="auto"/>
                <w:bottom w:val="none" w:sz="0" w:space="0" w:color="auto"/>
                <w:right w:val="none" w:sz="0" w:space="0" w:color="auto"/>
              </w:divBdr>
            </w:div>
          </w:divsChild>
        </w:div>
        <w:div w:id="1345747188">
          <w:marLeft w:val="0"/>
          <w:marRight w:val="0"/>
          <w:marTop w:val="0"/>
          <w:marBottom w:val="0"/>
          <w:divBdr>
            <w:top w:val="none" w:sz="0" w:space="0" w:color="auto"/>
            <w:left w:val="none" w:sz="0" w:space="0" w:color="auto"/>
            <w:bottom w:val="none" w:sz="0" w:space="0" w:color="auto"/>
            <w:right w:val="none" w:sz="0" w:space="0" w:color="auto"/>
          </w:divBdr>
        </w:div>
      </w:divsChild>
    </w:div>
    <w:div w:id="1780446867">
      <w:bodyDiv w:val="1"/>
      <w:marLeft w:val="0"/>
      <w:marRight w:val="0"/>
      <w:marTop w:val="0"/>
      <w:marBottom w:val="0"/>
      <w:divBdr>
        <w:top w:val="none" w:sz="0" w:space="0" w:color="auto"/>
        <w:left w:val="none" w:sz="0" w:space="0" w:color="auto"/>
        <w:bottom w:val="none" w:sz="0" w:space="0" w:color="auto"/>
        <w:right w:val="none" w:sz="0" w:space="0" w:color="auto"/>
      </w:divBdr>
      <w:divsChild>
        <w:div w:id="1671056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899741">
      <w:bodyDiv w:val="1"/>
      <w:marLeft w:val="0"/>
      <w:marRight w:val="0"/>
      <w:marTop w:val="0"/>
      <w:marBottom w:val="0"/>
      <w:divBdr>
        <w:top w:val="none" w:sz="0" w:space="0" w:color="auto"/>
        <w:left w:val="none" w:sz="0" w:space="0" w:color="auto"/>
        <w:bottom w:val="none" w:sz="0" w:space="0" w:color="auto"/>
        <w:right w:val="none" w:sz="0" w:space="0" w:color="auto"/>
      </w:divBdr>
      <w:divsChild>
        <w:div w:id="1936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80955">
              <w:marLeft w:val="0"/>
              <w:marRight w:val="0"/>
              <w:marTop w:val="0"/>
              <w:marBottom w:val="0"/>
              <w:divBdr>
                <w:top w:val="none" w:sz="0" w:space="0" w:color="auto"/>
                <w:left w:val="none" w:sz="0" w:space="0" w:color="auto"/>
                <w:bottom w:val="none" w:sz="0" w:space="0" w:color="auto"/>
                <w:right w:val="none" w:sz="0" w:space="0" w:color="auto"/>
              </w:divBdr>
              <w:divsChild>
                <w:div w:id="590763">
                  <w:marLeft w:val="0"/>
                  <w:marRight w:val="0"/>
                  <w:marTop w:val="0"/>
                  <w:marBottom w:val="0"/>
                  <w:divBdr>
                    <w:top w:val="none" w:sz="0" w:space="0" w:color="auto"/>
                    <w:left w:val="none" w:sz="0" w:space="0" w:color="auto"/>
                    <w:bottom w:val="none" w:sz="0" w:space="0" w:color="auto"/>
                    <w:right w:val="none" w:sz="0" w:space="0" w:color="auto"/>
                  </w:divBdr>
                  <w:divsChild>
                    <w:div w:id="943148708">
                      <w:marLeft w:val="0"/>
                      <w:marRight w:val="0"/>
                      <w:marTop w:val="0"/>
                      <w:marBottom w:val="0"/>
                      <w:divBdr>
                        <w:top w:val="none" w:sz="0" w:space="0" w:color="auto"/>
                        <w:left w:val="none" w:sz="0" w:space="0" w:color="auto"/>
                        <w:bottom w:val="none" w:sz="0" w:space="0" w:color="auto"/>
                        <w:right w:val="none" w:sz="0" w:space="0" w:color="auto"/>
                      </w:divBdr>
                      <w:divsChild>
                        <w:div w:id="1834174627">
                          <w:marLeft w:val="0"/>
                          <w:marRight w:val="0"/>
                          <w:marTop w:val="0"/>
                          <w:marBottom w:val="0"/>
                          <w:divBdr>
                            <w:top w:val="none" w:sz="0" w:space="0" w:color="auto"/>
                            <w:left w:val="none" w:sz="0" w:space="0" w:color="auto"/>
                            <w:bottom w:val="none" w:sz="0" w:space="0" w:color="auto"/>
                            <w:right w:val="none" w:sz="0" w:space="0" w:color="auto"/>
                          </w:divBdr>
                          <w:divsChild>
                            <w:div w:id="11588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secampvascular.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al.brisseau@ljcom" TargetMode="External"/><Relationship Id="rId4" Type="http://schemas.openxmlformats.org/officeDocument/2006/relationships/webSettings" Target="webSettings.xml"/><Relationship Id="rId9" Type="http://schemas.openxmlformats.org/officeDocument/2006/relationships/hyperlink" Target="http://www.for.par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D5323-ACFF-4B6A-9ED5-EC418544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3630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Blanc</dc:creator>
  <cp:keywords/>
  <dc:description/>
  <cp:lastModifiedBy>Ljcom com</cp:lastModifiedBy>
  <cp:revision>3</cp:revision>
  <cp:lastPrinted>2022-01-06T15:18:00Z</cp:lastPrinted>
  <dcterms:created xsi:type="dcterms:W3CDTF">2022-01-06T15:18:00Z</dcterms:created>
  <dcterms:modified xsi:type="dcterms:W3CDTF">2022-01-06T15:18:00Z</dcterms:modified>
</cp:coreProperties>
</file>