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EA5CF" w14:textId="1EB99F17" w:rsidR="005D767C" w:rsidRPr="00ED13FE" w:rsidRDefault="005D767C" w:rsidP="00CF03AE">
      <w:pPr>
        <w:spacing w:after="120"/>
        <w:rPr>
          <w:rFonts w:ascii="Arial" w:eastAsia="Times New Roman" w:hAnsi="Arial" w:cs="Arial"/>
          <w:color w:val="000000"/>
          <w:sz w:val="24"/>
          <w:szCs w:val="24"/>
          <w:lang w:eastAsia="fr-FR"/>
        </w:rPr>
      </w:pPr>
      <w:bookmarkStart w:id="0" w:name="_GoBack"/>
      <w:bookmarkEnd w:id="0"/>
      <w:r w:rsidRPr="005D767C">
        <w:rPr>
          <w:rFonts w:ascii="Arial" w:eastAsia="Times New Roman" w:hAnsi="Arial" w:cs="Arial"/>
          <w:noProof/>
          <w:sz w:val="20"/>
          <w:szCs w:val="20"/>
          <w:lang w:eastAsia="fr-FR"/>
        </w:rPr>
        <w:drawing>
          <wp:anchor distT="0" distB="0" distL="114300" distR="114300" simplePos="0" relativeHeight="251659264" behindDoc="0" locked="0" layoutInCell="1" allowOverlap="1" wp14:anchorId="7A062A31" wp14:editId="52F3D0AB">
            <wp:simplePos x="0" y="0"/>
            <wp:positionH relativeFrom="margin">
              <wp:posOffset>-88265</wp:posOffset>
            </wp:positionH>
            <wp:positionV relativeFrom="margin">
              <wp:posOffset>-567055</wp:posOffset>
            </wp:positionV>
            <wp:extent cx="1685925" cy="1264285"/>
            <wp:effectExtent l="0" t="0" r="3175" b="571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5925" cy="1264285"/>
                    </a:xfrm>
                    <a:prstGeom prst="rect">
                      <a:avLst/>
                    </a:prstGeom>
                  </pic:spPr>
                </pic:pic>
              </a:graphicData>
            </a:graphic>
            <wp14:sizeRelH relativeFrom="margin">
              <wp14:pctWidth>0</wp14:pctWidth>
            </wp14:sizeRelH>
            <wp14:sizeRelV relativeFrom="margin">
              <wp14:pctHeight>0</wp14:pctHeight>
            </wp14:sizeRelV>
          </wp:anchor>
        </w:drawing>
      </w:r>
    </w:p>
    <w:p w14:paraId="6E991918" w14:textId="77777777" w:rsidR="005D767C" w:rsidRPr="005D767C" w:rsidRDefault="005D767C" w:rsidP="005D767C">
      <w:pPr>
        <w:spacing w:after="0" w:line="240" w:lineRule="auto"/>
        <w:jc w:val="right"/>
        <w:rPr>
          <w:rFonts w:ascii="Arial" w:eastAsia="Times New Roman" w:hAnsi="Arial" w:cs="Arial"/>
          <w:b/>
          <w:bCs/>
          <w:sz w:val="20"/>
          <w:szCs w:val="20"/>
          <w:lang w:eastAsia="fr-FR"/>
        </w:rPr>
      </w:pPr>
      <w:r w:rsidRPr="005D767C">
        <w:rPr>
          <w:rFonts w:ascii="Arial" w:eastAsia="Times New Roman" w:hAnsi="Arial" w:cs="Arial"/>
          <w:b/>
          <w:bCs/>
          <w:sz w:val="20"/>
          <w:szCs w:val="20"/>
          <w:lang w:eastAsia="fr-FR"/>
        </w:rPr>
        <w:t>Communiqué de Presse</w:t>
      </w:r>
    </w:p>
    <w:p w14:paraId="6E556164" w14:textId="69C41D4E" w:rsidR="005D767C" w:rsidRPr="005D767C" w:rsidRDefault="00E93929" w:rsidP="005D767C">
      <w:pPr>
        <w:spacing w:after="0" w:line="240" w:lineRule="auto"/>
        <w:jc w:val="right"/>
        <w:rPr>
          <w:rFonts w:ascii="Arial" w:eastAsia="Times New Roman" w:hAnsi="Arial" w:cs="Arial"/>
          <w:b/>
          <w:bCs/>
          <w:sz w:val="20"/>
          <w:szCs w:val="20"/>
          <w:lang w:eastAsia="fr-FR"/>
        </w:rPr>
      </w:pPr>
      <w:r>
        <w:rPr>
          <w:rFonts w:ascii="Arial" w:eastAsia="Times New Roman" w:hAnsi="Arial" w:cs="Arial"/>
          <w:b/>
          <w:bCs/>
          <w:sz w:val="20"/>
          <w:szCs w:val="20"/>
          <w:lang w:eastAsia="fr-FR"/>
        </w:rPr>
        <w:t>26</w:t>
      </w:r>
      <w:r w:rsidR="005D767C" w:rsidRPr="005D767C">
        <w:rPr>
          <w:rFonts w:ascii="Arial" w:eastAsia="Times New Roman" w:hAnsi="Arial" w:cs="Arial"/>
          <w:b/>
          <w:bCs/>
          <w:sz w:val="20"/>
          <w:szCs w:val="20"/>
          <w:lang w:eastAsia="fr-FR"/>
        </w:rPr>
        <w:t xml:space="preserve"> avril 2021</w:t>
      </w:r>
    </w:p>
    <w:p w14:paraId="2FB832F9" w14:textId="77777777" w:rsidR="005D767C" w:rsidRPr="005D767C" w:rsidRDefault="005D767C" w:rsidP="005D767C">
      <w:pPr>
        <w:spacing w:after="0" w:line="240" w:lineRule="auto"/>
        <w:jc w:val="right"/>
        <w:rPr>
          <w:rFonts w:ascii="Arial" w:eastAsia="Times New Roman" w:hAnsi="Arial" w:cs="Arial"/>
          <w:b/>
          <w:bCs/>
          <w:sz w:val="20"/>
          <w:szCs w:val="20"/>
          <w:lang w:eastAsia="fr-FR"/>
        </w:rPr>
      </w:pPr>
    </w:p>
    <w:p w14:paraId="3C690597" w14:textId="2EAD7C5E" w:rsidR="00B257B5" w:rsidRPr="005D767C" w:rsidRDefault="005D767C" w:rsidP="005D767C">
      <w:pPr>
        <w:spacing w:after="0" w:line="240" w:lineRule="auto"/>
        <w:jc w:val="center"/>
        <w:rPr>
          <w:rFonts w:ascii="Arial" w:hAnsi="Arial" w:cs="Arial"/>
          <w:b/>
          <w:color w:val="002060"/>
        </w:rPr>
      </w:pPr>
      <w:r w:rsidRPr="005D767C">
        <w:rPr>
          <w:rFonts w:ascii="Arial" w:hAnsi="Arial" w:cs="Arial"/>
          <w:b/>
          <w:color w:val="002060"/>
        </w:rPr>
        <w:t>L’EFFORT PHYSIQUE PROLONG</w:t>
      </w:r>
      <w:r>
        <w:rPr>
          <w:rFonts w:ascii="Arial" w:hAnsi="Arial" w:cs="Arial"/>
          <w:b/>
          <w:color w:val="002060"/>
        </w:rPr>
        <w:t>É</w:t>
      </w:r>
      <w:r w:rsidRPr="005D767C">
        <w:rPr>
          <w:rFonts w:ascii="Arial" w:hAnsi="Arial" w:cs="Arial"/>
          <w:b/>
          <w:color w:val="002060"/>
        </w:rPr>
        <w:t xml:space="preserve"> A DES IMPACTS SUR LA RETINE </w:t>
      </w:r>
    </w:p>
    <w:p w14:paraId="73D154CF" w14:textId="77777777" w:rsidR="005D767C" w:rsidRPr="005D767C" w:rsidRDefault="005D767C" w:rsidP="005D767C">
      <w:pPr>
        <w:spacing w:after="0" w:line="240" w:lineRule="auto"/>
        <w:jc w:val="both"/>
        <w:rPr>
          <w:rFonts w:ascii="Arial" w:hAnsi="Arial" w:cs="Arial"/>
          <w:b/>
          <w:color w:val="002060"/>
          <w:sz w:val="20"/>
          <w:szCs w:val="20"/>
        </w:rPr>
      </w:pPr>
    </w:p>
    <w:p w14:paraId="240851EA" w14:textId="39DD9E23" w:rsidR="00B257B5" w:rsidRPr="009D1D1E" w:rsidRDefault="00B257B5" w:rsidP="005D767C">
      <w:pPr>
        <w:spacing w:after="0" w:line="240" w:lineRule="auto"/>
        <w:jc w:val="both"/>
        <w:rPr>
          <w:rFonts w:ascii="Arial" w:hAnsi="Arial" w:cs="Arial"/>
          <w:b/>
          <w:color w:val="002060"/>
          <w:sz w:val="19"/>
          <w:szCs w:val="19"/>
        </w:rPr>
      </w:pPr>
      <w:r w:rsidRPr="009D1D1E">
        <w:rPr>
          <w:rFonts w:ascii="Arial" w:hAnsi="Arial" w:cs="Arial"/>
          <w:b/>
          <w:color w:val="002060"/>
          <w:sz w:val="19"/>
          <w:szCs w:val="19"/>
        </w:rPr>
        <w:t>L’étude MARETINE</w:t>
      </w:r>
      <w:r w:rsidR="005D767C" w:rsidRPr="009D1D1E">
        <w:rPr>
          <w:rStyle w:val="Appelnotedebasdep"/>
          <w:rFonts w:ascii="Arial" w:hAnsi="Arial" w:cs="Arial"/>
          <w:b/>
          <w:color w:val="002060"/>
          <w:sz w:val="19"/>
          <w:szCs w:val="19"/>
        </w:rPr>
        <w:footnoteReference w:id="1"/>
      </w:r>
      <w:r w:rsidRPr="009D1D1E">
        <w:rPr>
          <w:rFonts w:ascii="Arial" w:hAnsi="Arial" w:cs="Arial"/>
          <w:b/>
          <w:color w:val="002060"/>
          <w:sz w:val="19"/>
          <w:szCs w:val="19"/>
        </w:rPr>
        <w:t xml:space="preserve">, menée par l’Hôpital Fondation Rothschild, a procédé au suivi ophtalmologique de coureurs du marathon de Paris 2019. Elle apporte des </w:t>
      </w:r>
      <w:r w:rsidR="00153291" w:rsidRPr="009D1D1E">
        <w:rPr>
          <w:rFonts w:ascii="Arial" w:hAnsi="Arial" w:cs="Arial"/>
          <w:b/>
          <w:color w:val="002060"/>
          <w:sz w:val="19"/>
          <w:szCs w:val="19"/>
        </w:rPr>
        <w:t>éclairages nouveaux</w:t>
      </w:r>
      <w:r w:rsidRPr="009D1D1E">
        <w:rPr>
          <w:rFonts w:ascii="Arial" w:hAnsi="Arial" w:cs="Arial"/>
          <w:b/>
          <w:color w:val="002060"/>
          <w:sz w:val="19"/>
          <w:szCs w:val="19"/>
        </w:rPr>
        <w:t xml:space="preserve"> sur l’impact d’un effort physique prolongé au niveau de la rétine. </w:t>
      </w:r>
    </w:p>
    <w:p w14:paraId="6C0ABF86" w14:textId="77777777" w:rsidR="005D767C" w:rsidRPr="009D1D1E" w:rsidRDefault="005D767C" w:rsidP="005D767C">
      <w:pPr>
        <w:spacing w:after="0" w:line="240" w:lineRule="auto"/>
        <w:jc w:val="both"/>
        <w:rPr>
          <w:rFonts w:ascii="Arial" w:hAnsi="Arial" w:cs="Arial"/>
          <w:b/>
          <w:color w:val="002060"/>
          <w:sz w:val="19"/>
          <w:szCs w:val="19"/>
        </w:rPr>
      </w:pPr>
    </w:p>
    <w:p w14:paraId="6E3B5299" w14:textId="0D66F694" w:rsidR="00B257B5" w:rsidRPr="009D1D1E" w:rsidRDefault="00B257B5" w:rsidP="005D767C">
      <w:pPr>
        <w:spacing w:after="0" w:line="240" w:lineRule="auto"/>
        <w:jc w:val="both"/>
        <w:rPr>
          <w:rFonts w:ascii="Arial" w:hAnsi="Arial" w:cs="Arial"/>
          <w:sz w:val="19"/>
          <w:szCs w:val="19"/>
        </w:rPr>
      </w:pPr>
      <w:r w:rsidRPr="009D1D1E">
        <w:rPr>
          <w:rFonts w:ascii="Arial" w:hAnsi="Arial" w:cs="Arial"/>
          <w:sz w:val="19"/>
          <w:szCs w:val="19"/>
        </w:rPr>
        <w:t>L’expérience scientifique initiée par le</w:t>
      </w:r>
      <w:r w:rsidR="009D1D1E" w:rsidRPr="009D1D1E">
        <w:rPr>
          <w:rFonts w:ascii="Arial" w:hAnsi="Arial" w:cs="Arial"/>
          <w:sz w:val="19"/>
          <w:szCs w:val="19"/>
        </w:rPr>
        <w:t xml:space="preserve"> </w:t>
      </w:r>
      <w:r w:rsidRPr="009D1D1E">
        <w:rPr>
          <w:rFonts w:ascii="Arial" w:hAnsi="Arial" w:cs="Arial"/>
          <w:sz w:val="19"/>
          <w:szCs w:val="19"/>
        </w:rPr>
        <w:t xml:space="preserve">centre de recherche clinique de l’Hôpital Fondation Rothschild, sous la houlette de son coordinateur </w:t>
      </w:r>
      <w:r w:rsidRPr="009D1D1E">
        <w:rPr>
          <w:rFonts w:ascii="Arial" w:hAnsi="Arial" w:cs="Arial"/>
          <w:b/>
          <w:bCs/>
          <w:sz w:val="19"/>
          <w:szCs w:val="19"/>
        </w:rPr>
        <w:t>Vivien Vasseur</w:t>
      </w:r>
      <w:r w:rsidRPr="009D1D1E">
        <w:rPr>
          <w:rFonts w:ascii="Arial" w:hAnsi="Arial" w:cs="Arial"/>
          <w:sz w:val="19"/>
          <w:szCs w:val="19"/>
        </w:rPr>
        <w:t>, a été conduite auprès de coureurs inscrits à</w:t>
      </w:r>
      <w:r w:rsidRPr="009D1D1E">
        <w:rPr>
          <w:rFonts w:ascii="Arial" w:eastAsia="Times New Roman" w:hAnsi="Arial" w:cs="Arial"/>
          <w:color w:val="000000"/>
          <w:sz w:val="19"/>
          <w:szCs w:val="19"/>
          <w:lang w:eastAsia="fr-FR"/>
        </w:rPr>
        <w:t xml:space="preserve"> l’édition 2019 du marathon de Paris, une course longue de 42,2 kilomètres. </w:t>
      </w:r>
      <w:r w:rsidRPr="009D1D1E">
        <w:rPr>
          <w:rFonts w:ascii="Arial" w:eastAsia="Times New Roman" w:hAnsi="Arial" w:cs="Arial"/>
          <w:sz w:val="19"/>
          <w:szCs w:val="19"/>
          <w:lang w:eastAsia="fr-FR"/>
        </w:rPr>
        <w:t xml:space="preserve">Son objectif : recueillir et analyser des données </w:t>
      </w:r>
      <w:r w:rsidR="004B145F" w:rsidRPr="009D1D1E">
        <w:rPr>
          <w:rFonts w:ascii="Arial" w:eastAsia="Times New Roman" w:hAnsi="Arial" w:cs="Arial"/>
          <w:sz w:val="19"/>
          <w:szCs w:val="19"/>
          <w:lang w:eastAsia="fr-FR"/>
        </w:rPr>
        <w:t>concernant</w:t>
      </w:r>
      <w:r w:rsidRPr="009D1D1E">
        <w:rPr>
          <w:rFonts w:ascii="Arial" w:eastAsia="Times New Roman" w:hAnsi="Arial" w:cs="Arial"/>
          <w:sz w:val="19"/>
          <w:szCs w:val="19"/>
          <w:lang w:eastAsia="fr-FR"/>
        </w:rPr>
        <w:t xml:space="preserve"> les effets d’un exercice prolongé et intense sur la vascularisation oculaire</w:t>
      </w:r>
      <w:r w:rsidR="004A54F4" w:rsidRPr="009D1D1E">
        <w:rPr>
          <w:rFonts w:ascii="Arial" w:eastAsia="Times New Roman" w:hAnsi="Arial" w:cs="Arial"/>
          <w:sz w:val="19"/>
          <w:szCs w:val="19"/>
          <w:lang w:eastAsia="fr-FR"/>
        </w:rPr>
        <w:t xml:space="preserve"> rétinienne et choroïdienne (membrane vasculaire entre la rétine et la paroi du globe oculaire)</w:t>
      </w:r>
      <w:r w:rsidRPr="009D1D1E">
        <w:rPr>
          <w:rFonts w:ascii="Arial" w:eastAsia="Times New Roman" w:hAnsi="Arial" w:cs="Arial"/>
          <w:sz w:val="19"/>
          <w:szCs w:val="19"/>
          <w:lang w:eastAsia="fr-FR"/>
        </w:rPr>
        <w:t>.</w:t>
      </w:r>
      <w:r w:rsidRPr="009D1D1E">
        <w:rPr>
          <w:rFonts w:ascii="Arial" w:hAnsi="Arial" w:cs="Arial"/>
          <w:sz w:val="19"/>
          <w:szCs w:val="19"/>
        </w:rPr>
        <w:t xml:space="preserve"> De fait, les modifications de paramètres cardiovasculaires au cours d'un exercice physique prolongé ont déjà été étudiées</w:t>
      </w:r>
      <w:r w:rsidR="004B145F" w:rsidRPr="009D1D1E">
        <w:rPr>
          <w:rFonts w:ascii="Arial" w:hAnsi="Arial" w:cs="Arial"/>
          <w:sz w:val="19"/>
          <w:szCs w:val="19"/>
        </w:rPr>
        <w:t xml:space="preserve"> : elles ont été associées à la fois à des effets bénéfiques </w:t>
      </w:r>
      <w:r w:rsidR="00B14994" w:rsidRPr="009D1D1E">
        <w:rPr>
          <w:rFonts w:ascii="Arial" w:hAnsi="Arial" w:cs="Arial"/>
          <w:sz w:val="19"/>
          <w:szCs w:val="19"/>
        </w:rPr>
        <w:t>ou</w:t>
      </w:r>
      <w:r w:rsidR="009D1D1E" w:rsidRPr="009D1D1E">
        <w:rPr>
          <w:rFonts w:ascii="Arial" w:hAnsi="Arial" w:cs="Arial"/>
          <w:sz w:val="19"/>
          <w:szCs w:val="19"/>
        </w:rPr>
        <w:t xml:space="preserve"> </w:t>
      </w:r>
      <w:r w:rsidR="004B145F" w:rsidRPr="009D1D1E">
        <w:rPr>
          <w:rFonts w:ascii="Arial" w:hAnsi="Arial" w:cs="Arial"/>
          <w:sz w:val="19"/>
          <w:szCs w:val="19"/>
        </w:rPr>
        <w:t xml:space="preserve">néfastes, </w:t>
      </w:r>
      <w:r w:rsidRPr="009D1D1E">
        <w:rPr>
          <w:rFonts w:ascii="Arial" w:hAnsi="Arial" w:cs="Arial"/>
          <w:sz w:val="19"/>
          <w:szCs w:val="19"/>
        </w:rPr>
        <w:t>suggérant la complexité des processus physiologiques</w:t>
      </w:r>
      <w:r w:rsidR="004B145F" w:rsidRPr="009D1D1E">
        <w:rPr>
          <w:rFonts w:ascii="Arial" w:hAnsi="Arial" w:cs="Arial"/>
          <w:sz w:val="19"/>
          <w:szCs w:val="19"/>
        </w:rPr>
        <w:t xml:space="preserve"> en action</w:t>
      </w:r>
      <w:r w:rsidRPr="009D1D1E">
        <w:rPr>
          <w:rFonts w:ascii="Arial" w:hAnsi="Arial" w:cs="Arial"/>
          <w:sz w:val="19"/>
          <w:szCs w:val="19"/>
        </w:rPr>
        <w:t xml:space="preserve">. Il a ainsi </w:t>
      </w:r>
      <w:r w:rsidR="00153291" w:rsidRPr="009D1D1E">
        <w:rPr>
          <w:rFonts w:ascii="Arial" w:hAnsi="Arial" w:cs="Arial"/>
          <w:sz w:val="19"/>
          <w:szCs w:val="19"/>
        </w:rPr>
        <w:t xml:space="preserve">par exemple </w:t>
      </w:r>
      <w:r w:rsidRPr="009D1D1E">
        <w:rPr>
          <w:rFonts w:ascii="Arial" w:hAnsi="Arial" w:cs="Arial"/>
          <w:sz w:val="19"/>
          <w:szCs w:val="19"/>
        </w:rPr>
        <w:t>été démontré que l'endurance augmente le</w:t>
      </w:r>
      <w:r w:rsidR="00B14994" w:rsidRPr="009D1D1E">
        <w:rPr>
          <w:rFonts w:ascii="Arial" w:hAnsi="Arial" w:cs="Arial"/>
          <w:sz w:val="19"/>
          <w:szCs w:val="19"/>
        </w:rPr>
        <w:t>s</w:t>
      </w:r>
      <w:r w:rsidRPr="009D1D1E">
        <w:rPr>
          <w:rFonts w:ascii="Arial" w:hAnsi="Arial" w:cs="Arial"/>
          <w:sz w:val="19"/>
          <w:szCs w:val="19"/>
        </w:rPr>
        <w:t xml:space="preserve"> </w:t>
      </w:r>
      <w:r w:rsidR="00B14994" w:rsidRPr="009D1D1E">
        <w:rPr>
          <w:rFonts w:ascii="Arial" w:hAnsi="Arial" w:cs="Arial"/>
          <w:sz w:val="19"/>
          <w:szCs w:val="19"/>
        </w:rPr>
        <w:t>taux</w:t>
      </w:r>
      <w:r w:rsidRPr="009D1D1E">
        <w:rPr>
          <w:rFonts w:ascii="Arial" w:hAnsi="Arial" w:cs="Arial"/>
          <w:sz w:val="19"/>
          <w:szCs w:val="19"/>
        </w:rPr>
        <w:t xml:space="preserve"> de différentes hormones (rénine, aldostérone, cortisol, progestérone, ACTH, bêta-endorphine). Pour autant, les informations disponibles concernant les effets sur les yeux des marathoniens </w:t>
      </w:r>
      <w:r w:rsidR="00153291" w:rsidRPr="009D1D1E">
        <w:rPr>
          <w:rFonts w:ascii="Arial" w:hAnsi="Arial" w:cs="Arial"/>
          <w:sz w:val="19"/>
          <w:szCs w:val="19"/>
        </w:rPr>
        <w:t>demeurent</w:t>
      </w:r>
      <w:r w:rsidRPr="009D1D1E">
        <w:rPr>
          <w:rFonts w:ascii="Arial" w:hAnsi="Arial" w:cs="Arial"/>
          <w:sz w:val="19"/>
          <w:szCs w:val="19"/>
        </w:rPr>
        <w:t xml:space="preserve"> limitées. </w:t>
      </w:r>
    </w:p>
    <w:p w14:paraId="33492BD9" w14:textId="77777777" w:rsidR="005D767C" w:rsidRPr="009D1D1E" w:rsidRDefault="005D767C" w:rsidP="005D767C">
      <w:pPr>
        <w:spacing w:after="0" w:line="240" w:lineRule="auto"/>
        <w:jc w:val="both"/>
        <w:rPr>
          <w:rFonts w:ascii="Arial" w:hAnsi="Arial" w:cs="Arial"/>
          <w:sz w:val="19"/>
          <w:szCs w:val="19"/>
        </w:rPr>
      </w:pPr>
    </w:p>
    <w:p w14:paraId="74DCBA8E" w14:textId="1923E1A7" w:rsidR="00CF03AE" w:rsidRPr="009D1D1E" w:rsidRDefault="00CF03AE" w:rsidP="005D767C">
      <w:pPr>
        <w:spacing w:after="0" w:line="240" w:lineRule="auto"/>
        <w:jc w:val="both"/>
        <w:rPr>
          <w:rFonts w:ascii="Arial" w:hAnsi="Arial" w:cs="Arial"/>
          <w:b/>
          <w:iCs/>
          <w:sz w:val="19"/>
          <w:szCs w:val="19"/>
        </w:rPr>
      </w:pPr>
      <w:r w:rsidRPr="009D1D1E">
        <w:rPr>
          <w:rFonts w:ascii="Arial" w:hAnsi="Arial" w:cs="Arial"/>
          <w:b/>
          <w:iCs/>
          <w:sz w:val="19"/>
          <w:szCs w:val="19"/>
        </w:rPr>
        <w:t xml:space="preserve">Une étude en vie réelle, auprès de marathoniens </w:t>
      </w:r>
    </w:p>
    <w:p w14:paraId="10947187" w14:textId="77777777" w:rsidR="005D767C" w:rsidRPr="009D1D1E" w:rsidRDefault="005D767C" w:rsidP="005D767C">
      <w:pPr>
        <w:spacing w:after="0" w:line="240" w:lineRule="auto"/>
        <w:jc w:val="both"/>
        <w:rPr>
          <w:rFonts w:ascii="Arial" w:eastAsia="Times New Roman" w:hAnsi="Arial" w:cs="Arial"/>
          <w:b/>
          <w:i/>
          <w:sz w:val="19"/>
          <w:szCs w:val="19"/>
          <w:lang w:eastAsia="fr-FR"/>
        </w:rPr>
      </w:pPr>
    </w:p>
    <w:p w14:paraId="52EDC6E8" w14:textId="2C5F6D62" w:rsidR="00B257B5" w:rsidRPr="009D1D1E" w:rsidRDefault="00B257B5" w:rsidP="005D767C">
      <w:pPr>
        <w:spacing w:after="0" w:line="240" w:lineRule="auto"/>
        <w:jc w:val="both"/>
        <w:rPr>
          <w:rFonts w:ascii="Arial" w:hAnsi="Arial" w:cs="Arial"/>
          <w:sz w:val="19"/>
          <w:szCs w:val="19"/>
        </w:rPr>
      </w:pPr>
      <w:r w:rsidRPr="009D1D1E">
        <w:rPr>
          <w:rFonts w:ascii="Arial" w:eastAsia="Times New Roman" w:hAnsi="Arial" w:cs="Arial"/>
          <w:sz w:val="19"/>
          <w:szCs w:val="19"/>
          <w:lang w:eastAsia="fr-FR"/>
        </w:rPr>
        <w:t xml:space="preserve">Concrètement, </w:t>
      </w:r>
      <w:r w:rsidR="00CF03AE" w:rsidRPr="009D1D1E">
        <w:rPr>
          <w:rFonts w:ascii="Arial" w:eastAsia="Times New Roman" w:hAnsi="Arial" w:cs="Arial"/>
          <w:color w:val="000000"/>
          <w:sz w:val="19"/>
          <w:szCs w:val="19"/>
          <w:lang w:eastAsia="fr-FR"/>
        </w:rPr>
        <w:t xml:space="preserve">l’étude a été menée dans un cadre de vie réelle, sans intervention expérimentale : </w:t>
      </w:r>
      <w:r w:rsidRPr="009D1D1E">
        <w:rPr>
          <w:rFonts w:ascii="Arial" w:eastAsia="Times New Roman" w:hAnsi="Arial" w:cs="Arial"/>
          <w:sz w:val="19"/>
          <w:szCs w:val="19"/>
          <w:lang w:eastAsia="fr-FR"/>
        </w:rPr>
        <w:t xml:space="preserve">31 participants ont été recrutés </w:t>
      </w:r>
      <w:r w:rsidRPr="009D1D1E">
        <w:rPr>
          <w:rFonts w:ascii="Arial" w:hAnsi="Arial" w:cs="Arial"/>
          <w:sz w:val="19"/>
          <w:szCs w:val="19"/>
        </w:rPr>
        <w:t>par le biais d'une campagne d'information à l'</w:t>
      </w:r>
      <w:r w:rsidR="00153291" w:rsidRPr="009D1D1E">
        <w:rPr>
          <w:rFonts w:ascii="Arial" w:hAnsi="Arial" w:cs="Arial"/>
          <w:sz w:val="19"/>
          <w:szCs w:val="19"/>
        </w:rPr>
        <w:t>H</w:t>
      </w:r>
      <w:r w:rsidRPr="009D1D1E">
        <w:rPr>
          <w:rFonts w:ascii="Arial" w:hAnsi="Arial" w:cs="Arial"/>
          <w:sz w:val="19"/>
          <w:szCs w:val="19"/>
        </w:rPr>
        <w:t xml:space="preserve">ôpital Fondation Rothschild et une première visite a été organisée dans le mois précédant le marathon, en mars 2019. A cette occasion, tous </w:t>
      </w:r>
      <w:r w:rsidR="00153291" w:rsidRPr="009D1D1E">
        <w:rPr>
          <w:rFonts w:ascii="Arial" w:hAnsi="Arial" w:cs="Arial"/>
          <w:sz w:val="19"/>
          <w:szCs w:val="19"/>
        </w:rPr>
        <w:t xml:space="preserve">les patients </w:t>
      </w:r>
      <w:r w:rsidRPr="009D1D1E">
        <w:rPr>
          <w:rFonts w:ascii="Arial" w:hAnsi="Arial" w:cs="Arial"/>
          <w:sz w:val="19"/>
          <w:szCs w:val="19"/>
        </w:rPr>
        <w:t xml:space="preserve">ont subi </w:t>
      </w:r>
      <w:r w:rsidR="004A54F4" w:rsidRPr="009D1D1E">
        <w:rPr>
          <w:rFonts w:ascii="Arial" w:hAnsi="Arial" w:cs="Arial"/>
          <w:sz w:val="19"/>
          <w:szCs w:val="19"/>
        </w:rPr>
        <w:t xml:space="preserve">une mesure de la pression artérielle et </w:t>
      </w:r>
      <w:r w:rsidRPr="009D1D1E">
        <w:rPr>
          <w:rFonts w:ascii="Arial" w:hAnsi="Arial" w:cs="Arial"/>
          <w:sz w:val="19"/>
          <w:szCs w:val="19"/>
        </w:rPr>
        <w:t xml:space="preserve">un examen ophtalmologique complet, comprenant en particulier une photographie du fond de l'œil et </w:t>
      </w:r>
      <w:r w:rsidR="004A54F4" w:rsidRPr="009D1D1E">
        <w:rPr>
          <w:rFonts w:ascii="Arial" w:hAnsi="Arial" w:cs="Arial"/>
          <w:sz w:val="19"/>
          <w:szCs w:val="19"/>
        </w:rPr>
        <w:t>u</w:t>
      </w:r>
      <w:r w:rsidR="000F5B10" w:rsidRPr="009D1D1E">
        <w:rPr>
          <w:rFonts w:ascii="Arial" w:hAnsi="Arial" w:cs="Arial"/>
          <w:sz w:val="19"/>
          <w:szCs w:val="19"/>
        </w:rPr>
        <w:t>n</w:t>
      </w:r>
      <w:r w:rsidR="004A54F4" w:rsidRPr="009D1D1E">
        <w:rPr>
          <w:rFonts w:ascii="Arial" w:hAnsi="Arial" w:cs="Arial"/>
          <w:sz w:val="19"/>
          <w:szCs w:val="19"/>
        </w:rPr>
        <w:t>e</w:t>
      </w:r>
      <w:r w:rsidR="000F5B10" w:rsidRPr="009D1D1E">
        <w:rPr>
          <w:rFonts w:ascii="Arial" w:hAnsi="Arial" w:cs="Arial"/>
          <w:sz w:val="19"/>
          <w:szCs w:val="19"/>
        </w:rPr>
        <w:t xml:space="preserve"> OCT-</w:t>
      </w:r>
      <w:proofErr w:type="spellStart"/>
      <w:r w:rsidR="000F5B10" w:rsidRPr="009D1D1E">
        <w:rPr>
          <w:rFonts w:ascii="Arial" w:hAnsi="Arial" w:cs="Arial"/>
          <w:sz w:val="19"/>
          <w:szCs w:val="19"/>
        </w:rPr>
        <w:t>angiographique</w:t>
      </w:r>
      <w:proofErr w:type="spellEnd"/>
      <w:r w:rsidR="009D1D1E" w:rsidRPr="009D1D1E">
        <w:rPr>
          <w:rStyle w:val="Appelnotedebasdep"/>
          <w:rFonts w:ascii="Arial" w:hAnsi="Arial" w:cs="Arial"/>
          <w:sz w:val="19"/>
          <w:szCs w:val="19"/>
        </w:rPr>
        <w:footnoteReference w:id="2"/>
      </w:r>
      <w:r w:rsidR="009D1D1E" w:rsidRPr="009D1D1E">
        <w:rPr>
          <w:rFonts w:ascii="Arial" w:hAnsi="Arial" w:cs="Arial"/>
          <w:sz w:val="19"/>
          <w:szCs w:val="19"/>
        </w:rPr>
        <w:t xml:space="preserve"> </w:t>
      </w:r>
      <w:r w:rsidRPr="009D1D1E">
        <w:rPr>
          <w:rFonts w:ascii="Arial" w:hAnsi="Arial" w:cs="Arial"/>
          <w:sz w:val="19"/>
          <w:szCs w:val="19"/>
        </w:rPr>
        <w:t>permettant de visualiser les vaisseaux</w:t>
      </w:r>
      <w:r w:rsidR="009D1D1E" w:rsidRPr="009D1D1E">
        <w:rPr>
          <w:rFonts w:ascii="Arial" w:hAnsi="Arial" w:cs="Arial"/>
          <w:sz w:val="19"/>
          <w:szCs w:val="19"/>
        </w:rPr>
        <w:t xml:space="preserve"> </w:t>
      </w:r>
      <w:r w:rsidR="000F5B10" w:rsidRPr="009D1D1E">
        <w:rPr>
          <w:rFonts w:ascii="Arial" w:hAnsi="Arial" w:cs="Arial"/>
          <w:sz w:val="19"/>
          <w:szCs w:val="19"/>
        </w:rPr>
        <w:t>rétiniens</w:t>
      </w:r>
      <w:r w:rsidR="004A54F4" w:rsidRPr="009D1D1E">
        <w:rPr>
          <w:rFonts w:ascii="Arial" w:hAnsi="Arial" w:cs="Arial"/>
          <w:sz w:val="19"/>
          <w:szCs w:val="19"/>
        </w:rPr>
        <w:t xml:space="preserve"> et choroïdiens</w:t>
      </w:r>
      <w:r w:rsidRPr="009D1D1E">
        <w:rPr>
          <w:rFonts w:ascii="Arial" w:hAnsi="Arial" w:cs="Arial"/>
          <w:sz w:val="19"/>
          <w:szCs w:val="19"/>
        </w:rPr>
        <w:t xml:space="preserve">. Un second examen a été organisé sur les 29 participants ayant terminé </w:t>
      </w:r>
      <w:r w:rsidR="00CF03AE" w:rsidRPr="009D1D1E">
        <w:rPr>
          <w:rFonts w:ascii="Arial" w:hAnsi="Arial" w:cs="Arial"/>
          <w:sz w:val="19"/>
          <w:szCs w:val="19"/>
        </w:rPr>
        <w:t>la course</w:t>
      </w:r>
      <w:r w:rsidRPr="009D1D1E">
        <w:rPr>
          <w:rFonts w:ascii="Arial" w:hAnsi="Arial" w:cs="Arial"/>
          <w:sz w:val="19"/>
          <w:szCs w:val="19"/>
        </w:rPr>
        <w:t xml:space="preserve">, moins d’une heure après leur franchissement de la ligne d’arrivée : les mêmes mesures ont été effectuées, avec un équipement identique.  </w:t>
      </w:r>
    </w:p>
    <w:p w14:paraId="45566420" w14:textId="77777777" w:rsidR="005D767C" w:rsidRPr="009D1D1E" w:rsidRDefault="005D767C" w:rsidP="005D767C">
      <w:pPr>
        <w:spacing w:after="0" w:line="240" w:lineRule="auto"/>
        <w:jc w:val="both"/>
        <w:rPr>
          <w:rFonts w:ascii="Arial" w:hAnsi="Arial" w:cs="Arial"/>
          <w:sz w:val="19"/>
          <w:szCs w:val="19"/>
        </w:rPr>
      </w:pPr>
    </w:p>
    <w:p w14:paraId="6EC751E5" w14:textId="4A5E3472" w:rsidR="00B257B5" w:rsidRPr="009D1D1E" w:rsidRDefault="00B257B5" w:rsidP="005D767C">
      <w:pPr>
        <w:spacing w:after="0" w:line="240" w:lineRule="auto"/>
        <w:jc w:val="both"/>
        <w:rPr>
          <w:rFonts w:ascii="Arial" w:hAnsi="Arial" w:cs="Arial"/>
          <w:sz w:val="19"/>
          <w:szCs w:val="19"/>
        </w:rPr>
      </w:pPr>
      <w:r w:rsidRPr="009D1D1E">
        <w:rPr>
          <w:rFonts w:ascii="Arial" w:eastAsia="Times New Roman" w:hAnsi="Arial" w:cs="Arial"/>
          <w:sz w:val="19"/>
          <w:szCs w:val="19"/>
          <w:lang w:eastAsia="fr-FR"/>
        </w:rPr>
        <w:t xml:space="preserve">Il ressort de l’analyse que des modifications ophtalmologiques significatives ont été observées à l’issue de cet </w:t>
      </w:r>
      <w:r w:rsidR="00153291" w:rsidRPr="009D1D1E">
        <w:rPr>
          <w:rFonts w:ascii="Arial" w:eastAsia="Times New Roman" w:hAnsi="Arial" w:cs="Arial"/>
          <w:sz w:val="19"/>
          <w:szCs w:val="19"/>
          <w:lang w:eastAsia="fr-FR"/>
        </w:rPr>
        <w:t>engagement</w:t>
      </w:r>
      <w:r w:rsidRPr="009D1D1E">
        <w:rPr>
          <w:rFonts w:ascii="Arial" w:eastAsia="Times New Roman" w:hAnsi="Arial" w:cs="Arial"/>
          <w:sz w:val="19"/>
          <w:szCs w:val="19"/>
          <w:lang w:eastAsia="fr-FR"/>
        </w:rPr>
        <w:t xml:space="preserve"> physique</w:t>
      </w:r>
      <w:r w:rsidR="00153291" w:rsidRPr="009D1D1E">
        <w:rPr>
          <w:rFonts w:ascii="Arial" w:eastAsia="Times New Roman" w:hAnsi="Arial" w:cs="Arial"/>
          <w:sz w:val="19"/>
          <w:szCs w:val="19"/>
          <w:lang w:eastAsia="fr-FR"/>
        </w:rPr>
        <w:t>, confirmant que</w:t>
      </w:r>
      <w:r w:rsidRPr="009D1D1E">
        <w:rPr>
          <w:rFonts w:ascii="Arial" w:eastAsia="Times New Roman" w:hAnsi="Arial" w:cs="Arial"/>
          <w:sz w:val="19"/>
          <w:szCs w:val="19"/>
          <w:lang w:eastAsia="fr-FR"/>
        </w:rPr>
        <w:t xml:space="preserve"> </w:t>
      </w:r>
      <w:r w:rsidRPr="009D1D1E">
        <w:rPr>
          <w:rFonts w:ascii="Arial" w:hAnsi="Arial" w:cs="Arial"/>
          <w:b/>
          <w:bCs/>
          <w:sz w:val="19"/>
          <w:szCs w:val="19"/>
        </w:rPr>
        <w:t xml:space="preserve">les changements </w:t>
      </w:r>
      <w:r w:rsidR="008B4E3F" w:rsidRPr="009D1D1E">
        <w:rPr>
          <w:rFonts w:ascii="Arial" w:hAnsi="Arial" w:cs="Arial"/>
          <w:b/>
          <w:bCs/>
          <w:sz w:val="19"/>
          <w:szCs w:val="19"/>
        </w:rPr>
        <w:t>au niveau de la pression sanguine,</w:t>
      </w:r>
      <w:r w:rsidRPr="009D1D1E">
        <w:rPr>
          <w:rFonts w:ascii="Arial" w:hAnsi="Arial" w:cs="Arial"/>
          <w:b/>
          <w:bCs/>
          <w:sz w:val="19"/>
          <w:szCs w:val="19"/>
        </w:rPr>
        <w:t xml:space="preserve"> induits par le sport d’endurance</w:t>
      </w:r>
      <w:r w:rsidR="008B4E3F" w:rsidRPr="009D1D1E">
        <w:rPr>
          <w:rFonts w:ascii="Arial" w:hAnsi="Arial" w:cs="Arial"/>
          <w:b/>
          <w:bCs/>
          <w:sz w:val="19"/>
          <w:szCs w:val="19"/>
        </w:rPr>
        <w:t>,</w:t>
      </w:r>
      <w:r w:rsidRPr="009D1D1E">
        <w:rPr>
          <w:rFonts w:ascii="Arial" w:hAnsi="Arial" w:cs="Arial"/>
          <w:b/>
          <w:bCs/>
          <w:sz w:val="19"/>
          <w:szCs w:val="19"/>
        </w:rPr>
        <w:t xml:space="preserve"> peuvent</w:t>
      </w:r>
      <w:r w:rsidR="008561A7" w:rsidRPr="009D1D1E">
        <w:rPr>
          <w:rFonts w:ascii="Arial" w:hAnsi="Arial" w:cs="Arial"/>
          <w:b/>
          <w:bCs/>
          <w:sz w:val="19"/>
          <w:szCs w:val="19"/>
        </w:rPr>
        <w:t xml:space="preserve"> </w:t>
      </w:r>
      <w:r w:rsidR="000F5B10" w:rsidRPr="009D1D1E">
        <w:rPr>
          <w:rFonts w:ascii="Arial" w:hAnsi="Arial" w:cs="Arial"/>
          <w:b/>
          <w:bCs/>
          <w:sz w:val="19"/>
          <w:szCs w:val="19"/>
        </w:rPr>
        <w:t xml:space="preserve">impacter la </w:t>
      </w:r>
      <w:proofErr w:type="spellStart"/>
      <w:r w:rsidR="000F5B10" w:rsidRPr="009D1D1E">
        <w:rPr>
          <w:rFonts w:ascii="Arial" w:hAnsi="Arial" w:cs="Arial"/>
          <w:b/>
          <w:bCs/>
          <w:sz w:val="19"/>
          <w:szCs w:val="19"/>
        </w:rPr>
        <w:t>vascularistaion</w:t>
      </w:r>
      <w:proofErr w:type="spellEnd"/>
      <w:r w:rsidR="000F5B10" w:rsidRPr="009D1D1E">
        <w:rPr>
          <w:rFonts w:ascii="Arial" w:hAnsi="Arial" w:cs="Arial"/>
          <w:b/>
          <w:bCs/>
          <w:sz w:val="19"/>
          <w:szCs w:val="19"/>
        </w:rPr>
        <w:t xml:space="preserve"> oculaire</w:t>
      </w:r>
      <w:r w:rsidRPr="009D1D1E">
        <w:rPr>
          <w:rFonts w:ascii="Arial" w:hAnsi="Arial" w:cs="Arial"/>
          <w:b/>
          <w:bCs/>
          <w:sz w:val="19"/>
          <w:szCs w:val="19"/>
        </w:rPr>
        <w:t xml:space="preserve"> </w:t>
      </w:r>
      <w:r w:rsidR="008561A7" w:rsidRPr="009D1D1E">
        <w:rPr>
          <w:rFonts w:ascii="Arial" w:hAnsi="Arial" w:cs="Arial"/>
          <w:sz w:val="19"/>
          <w:szCs w:val="19"/>
        </w:rPr>
        <w:t>au même titre que</w:t>
      </w:r>
      <w:r w:rsidRPr="009D1D1E">
        <w:rPr>
          <w:rFonts w:ascii="Arial" w:hAnsi="Arial" w:cs="Arial"/>
          <w:sz w:val="19"/>
          <w:szCs w:val="19"/>
        </w:rPr>
        <w:t xml:space="preserve"> </w:t>
      </w:r>
      <w:r w:rsidR="00B14994" w:rsidRPr="009D1D1E">
        <w:rPr>
          <w:rFonts w:ascii="Arial" w:hAnsi="Arial" w:cs="Arial"/>
          <w:sz w:val="19"/>
          <w:szCs w:val="19"/>
        </w:rPr>
        <w:t xml:space="preserve">celles </w:t>
      </w:r>
      <w:r w:rsidRPr="009D1D1E">
        <w:rPr>
          <w:rFonts w:ascii="Arial" w:hAnsi="Arial" w:cs="Arial"/>
          <w:sz w:val="19"/>
          <w:szCs w:val="19"/>
        </w:rPr>
        <w:t>d'autres organes</w:t>
      </w:r>
      <w:r w:rsidR="00B14994" w:rsidRPr="009D1D1E">
        <w:rPr>
          <w:rFonts w:ascii="Arial" w:hAnsi="Arial" w:cs="Arial"/>
          <w:sz w:val="19"/>
          <w:szCs w:val="19"/>
        </w:rPr>
        <w:t xml:space="preserve"> (tels que le cœur, cerveau, rein…)</w:t>
      </w:r>
      <w:r w:rsidRPr="009D1D1E">
        <w:rPr>
          <w:rFonts w:ascii="Arial" w:hAnsi="Arial" w:cs="Arial"/>
          <w:sz w:val="19"/>
          <w:szCs w:val="19"/>
        </w:rPr>
        <w:t xml:space="preserve">. </w:t>
      </w:r>
      <w:r w:rsidRPr="009D1D1E">
        <w:rPr>
          <w:rFonts w:ascii="Arial" w:eastAsia="Times New Roman" w:hAnsi="Arial" w:cs="Arial"/>
          <w:sz w:val="19"/>
          <w:szCs w:val="19"/>
          <w:lang w:eastAsia="fr-FR"/>
        </w:rPr>
        <w:t xml:space="preserve">Les résultats mettent </w:t>
      </w:r>
      <w:r w:rsidR="008561A7" w:rsidRPr="009D1D1E">
        <w:rPr>
          <w:rFonts w:ascii="Arial" w:eastAsia="Times New Roman" w:hAnsi="Arial" w:cs="Arial"/>
          <w:sz w:val="19"/>
          <w:szCs w:val="19"/>
          <w:lang w:eastAsia="fr-FR"/>
        </w:rPr>
        <w:t>en particulier</w:t>
      </w:r>
      <w:r w:rsidRPr="009D1D1E">
        <w:rPr>
          <w:rFonts w:ascii="Arial" w:eastAsia="Times New Roman" w:hAnsi="Arial" w:cs="Arial"/>
          <w:sz w:val="19"/>
          <w:szCs w:val="19"/>
          <w:lang w:eastAsia="fr-FR"/>
        </w:rPr>
        <w:t xml:space="preserve"> en avant </w:t>
      </w:r>
      <w:r w:rsidRPr="009D1D1E">
        <w:rPr>
          <w:rFonts w:ascii="Arial" w:hAnsi="Arial" w:cs="Arial"/>
          <w:sz w:val="19"/>
          <w:szCs w:val="19"/>
        </w:rPr>
        <w:t xml:space="preserve">la </w:t>
      </w:r>
      <w:r w:rsidRPr="009D1D1E">
        <w:rPr>
          <w:rFonts w:ascii="Arial" w:hAnsi="Arial" w:cs="Arial"/>
          <w:b/>
          <w:bCs/>
          <w:sz w:val="19"/>
          <w:szCs w:val="19"/>
        </w:rPr>
        <w:t xml:space="preserve">baisse significative du débit sanguin </w:t>
      </w:r>
      <w:r w:rsidR="008B4E3F" w:rsidRPr="009D1D1E">
        <w:rPr>
          <w:rFonts w:ascii="Arial" w:hAnsi="Arial" w:cs="Arial"/>
          <w:b/>
          <w:bCs/>
          <w:sz w:val="19"/>
          <w:szCs w:val="19"/>
        </w:rPr>
        <w:t>au niveau de la rétine</w:t>
      </w:r>
      <w:r w:rsidR="008B4E3F" w:rsidRPr="009D1D1E">
        <w:rPr>
          <w:rFonts w:ascii="Arial" w:hAnsi="Arial" w:cs="Arial"/>
          <w:sz w:val="19"/>
          <w:szCs w:val="19"/>
        </w:rPr>
        <w:t xml:space="preserve"> </w:t>
      </w:r>
      <w:r w:rsidR="008B4E3F" w:rsidRPr="009D1D1E">
        <w:rPr>
          <w:rFonts w:ascii="Arial" w:hAnsi="Arial" w:cs="Arial"/>
          <w:b/>
          <w:bCs/>
          <w:sz w:val="19"/>
          <w:szCs w:val="19"/>
        </w:rPr>
        <w:t xml:space="preserve">et de la </w:t>
      </w:r>
      <w:r w:rsidRPr="009D1D1E">
        <w:rPr>
          <w:rFonts w:ascii="Arial" w:eastAsia="Times New Roman" w:hAnsi="Arial" w:cs="Arial"/>
          <w:b/>
          <w:bCs/>
          <w:sz w:val="19"/>
          <w:szCs w:val="19"/>
          <w:lang w:eastAsia="fr-FR"/>
        </w:rPr>
        <w:t xml:space="preserve">choroïde </w:t>
      </w:r>
      <w:r w:rsidRPr="009D1D1E">
        <w:rPr>
          <w:rFonts w:ascii="Arial" w:hAnsi="Arial" w:cs="Arial"/>
          <w:sz w:val="19"/>
          <w:szCs w:val="19"/>
        </w:rPr>
        <w:t xml:space="preserve">probablement en raison de la déshydratation liée à </w:t>
      </w:r>
      <w:r w:rsidR="008B4E3F" w:rsidRPr="009D1D1E">
        <w:rPr>
          <w:rFonts w:ascii="Arial" w:hAnsi="Arial" w:cs="Arial"/>
          <w:sz w:val="19"/>
          <w:szCs w:val="19"/>
        </w:rPr>
        <w:t>l’effort</w:t>
      </w:r>
      <w:r w:rsidRPr="009D1D1E">
        <w:rPr>
          <w:rFonts w:ascii="Arial" w:hAnsi="Arial" w:cs="Arial"/>
          <w:sz w:val="19"/>
          <w:szCs w:val="19"/>
        </w:rPr>
        <w:t>. En parallèle, l’épaisseur de la macula centrale et de la couche de fibres nerveuses de la rétine a au contraire augmenté</w:t>
      </w:r>
      <w:r w:rsidR="008B4E3F" w:rsidRPr="009D1D1E">
        <w:rPr>
          <w:rFonts w:ascii="Arial" w:hAnsi="Arial" w:cs="Arial"/>
          <w:sz w:val="19"/>
          <w:szCs w:val="19"/>
        </w:rPr>
        <w:t> </w:t>
      </w:r>
      <w:r w:rsidR="000F5B10" w:rsidRPr="009D1D1E">
        <w:rPr>
          <w:rFonts w:ascii="Arial" w:hAnsi="Arial" w:cs="Arial"/>
          <w:sz w:val="19"/>
          <w:szCs w:val="19"/>
        </w:rPr>
        <w:t>témoignant d’une hypoxie relative</w:t>
      </w:r>
      <w:r w:rsidR="008B4E3F" w:rsidRPr="009D1D1E">
        <w:rPr>
          <w:rFonts w:ascii="Arial" w:hAnsi="Arial" w:cs="Arial"/>
          <w:sz w:val="19"/>
          <w:szCs w:val="19"/>
        </w:rPr>
        <w:t>: des recherches complémentaires sont nécessaires pour à la fois expliquer ces phénomènes et évaluer la possibilité de transposer les résultats obtenus à d’autres populations et/ou sports</w:t>
      </w:r>
      <w:r w:rsidRPr="009D1D1E">
        <w:rPr>
          <w:rFonts w:ascii="Arial" w:hAnsi="Arial" w:cs="Arial"/>
          <w:sz w:val="19"/>
          <w:szCs w:val="19"/>
        </w:rPr>
        <w:t xml:space="preserve">. </w:t>
      </w:r>
    </w:p>
    <w:p w14:paraId="397270DB" w14:textId="2D640D58" w:rsidR="005D767C" w:rsidRPr="00ED13FE" w:rsidRDefault="000F5B10" w:rsidP="009D1D1E">
      <w:pPr>
        <w:tabs>
          <w:tab w:val="left" w:pos="213"/>
          <w:tab w:val="center" w:pos="4536"/>
        </w:tabs>
        <w:rPr>
          <w:rFonts w:ascii="Arial" w:hAnsi="Arial" w:cs="Arial"/>
          <w:b/>
          <w:sz w:val="15"/>
          <w:szCs w:val="15"/>
        </w:rPr>
      </w:pPr>
      <w:r>
        <w:rPr>
          <w:rFonts w:ascii="Arial" w:hAnsi="Arial" w:cs="Arial"/>
          <w:b/>
          <w:sz w:val="18"/>
          <w:szCs w:val="18"/>
        </w:rPr>
        <w:tab/>
      </w:r>
      <w:r>
        <w:rPr>
          <w:rFonts w:ascii="Arial" w:hAnsi="Arial" w:cs="Arial"/>
          <w:b/>
          <w:sz w:val="18"/>
          <w:szCs w:val="18"/>
        </w:rPr>
        <w:tab/>
      </w:r>
      <w:r w:rsidR="005D767C" w:rsidRPr="005D767C">
        <w:rPr>
          <w:rFonts w:ascii="Arial" w:hAnsi="Arial" w:cs="Arial"/>
          <w:b/>
          <w:sz w:val="18"/>
          <w:szCs w:val="18"/>
        </w:rPr>
        <w:t>***</w:t>
      </w:r>
    </w:p>
    <w:p w14:paraId="5D8685AA" w14:textId="32EAF538" w:rsidR="005D767C" w:rsidRPr="009D1D1E" w:rsidRDefault="005D767C" w:rsidP="005D767C">
      <w:pPr>
        <w:jc w:val="both"/>
        <w:rPr>
          <w:rFonts w:ascii="Arial" w:hAnsi="Arial" w:cs="Arial"/>
          <w:color w:val="0000FF" w:themeColor="hyperlink"/>
          <w:sz w:val="15"/>
          <w:szCs w:val="15"/>
          <w:u w:val="single"/>
        </w:rPr>
      </w:pPr>
      <w:r w:rsidRPr="009D1D1E">
        <w:rPr>
          <w:rFonts w:ascii="Arial" w:hAnsi="Arial" w:cs="Arial"/>
          <w:b/>
          <w:sz w:val="15"/>
          <w:szCs w:val="15"/>
        </w:rPr>
        <w:t xml:space="preserve">A propos de l’Hôpital Fondation Adolphe de Rothschild : </w:t>
      </w:r>
      <w:r w:rsidRPr="009D1D1E">
        <w:rPr>
          <w:rFonts w:ascii="Arial" w:hAnsi="Arial" w:cs="Arial"/>
          <w:sz w:val="15"/>
          <w:szCs w:val="15"/>
        </w:rPr>
        <w:t xml:space="preserve">Situé au cœur du 19ème arrondissement de Paris, </w:t>
      </w:r>
      <w:r w:rsidRPr="009D1D1E">
        <w:rPr>
          <w:rFonts w:ascii="Arial" w:hAnsi="Arial" w:cs="Arial"/>
          <w:b/>
          <w:sz w:val="15"/>
          <w:szCs w:val="15"/>
        </w:rPr>
        <w:t>l’Hôpital Fondation Adolphe de Rothschild</w:t>
      </w:r>
      <w:r w:rsidRPr="009D1D1E">
        <w:rPr>
          <w:rFonts w:ascii="Arial" w:hAnsi="Arial" w:cs="Arial"/>
          <w:sz w:val="15"/>
          <w:szCs w:val="15"/>
        </w:rPr>
        <w:t xml:space="preserve">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8" w:history="1">
        <w:r w:rsidRPr="009D1D1E">
          <w:rPr>
            <w:rStyle w:val="Lienhypertexte"/>
            <w:rFonts w:ascii="Arial" w:hAnsi="Arial" w:cs="Arial"/>
            <w:sz w:val="15"/>
            <w:szCs w:val="15"/>
          </w:rPr>
          <w:t>www.for.paris</w:t>
        </w:r>
      </w:hyperlink>
    </w:p>
    <w:p w14:paraId="0CC2AD84" w14:textId="77777777" w:rsidR="005D767C" w:rsidRPr="00ED13FE" w:rsidRDefault="005D767C" w:rsidP="005D767C">
      <w:pPr>
        <w:shd w:val="clear" w:color="auto" w:fill="002060"/>
        <w:jc w:val="both"/>
        <w:rPr>
          <w:rFonts w:ascii="Arial" w:hAnsi="Arial" w:cs="Arial"/>
          <w:b/>
          <w:sz w:val="18"/>
          <w:szCs w:val="18"/>
        </w:rPr>
      </w:pPr>
      <w:r w:rsidRPr="00ED13FE">
        <w:rPr>
          <w:rFonts w:ascii="Arial" w:hAnsi="Arial" w:cs="Arial"/>
          <w:b/>
          <w:sz w:val="18"/>
          <w:szCs w:val="18"/>
        </w:rPr>
        <w:t>Contacts presse</w:t>
      </w: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D767C" w:rsidRPr="005D767C" w14:paraId="3C6297F5" w14:textId="77777777" w:rsidTr="004C4536">
        <w:tc>
          <w:tcPr>
            <w:tcW w:w="4814" w:type="dxa"/>
          </w:tcPr>
          <w:p w14:paraId="238763DE" w14:textId="77777777" w:rsidR="005D767C" w:rsidRPr="00ED13FE" w:rsidRDefault="005D767C" w:rsidP="004C4536">
            <w:pPr>
              <w:ind w:left="68"/>
              <w:rPr>
                <w:rFonts w:ascii="Arial" w:eastAsia="Times New Roman" w:hAnsi="Arial" w:cs="Arial"/>
                <w:b/>
                <w:sz w:val="15"/>
                <w:szCs w:val="15"/>
              </w:rPr>
            </w:pPr>
            <w:r w:rsidRPr="00ED13FE">
              <w:rPr>
                <w:rFonts w:ascii="Arial" w:eastAsia="Times New Roman" w:hAnsi="Arial" w:cs="Arial"/>
                <w:b/>
                <w:sz w:val="15"/>
                <w:szCs w:val="15"/>
              </w:rPr>
              <w:t>Hôpital Fondation Adolphe de Rothschild</w:t>
            </w:r>
          </w:p>
          <w:p w14:paraId="1C0EF6FF" w14:textId="77777777" w:rsidR="005D767C" w:rsidRPr="00ED13FE" w:rsidRDefault="005D767C" w:rsidP="004C4536">
            <w:pPr>
              <w:ind w:left="68"/>
              <w:rPr>
                <w:rFonts w:ascii="Arial" w:eastAsia="Times New Roman" w:hAnsi="Arial" w:cs="Arial"/>
                <w:sz w:val="15"/>
                <w:szCs w:val="15"/>
              </w:rPr>
            </w:pPr>
            <w:r w:rsidRPr="00ED13FE">
              <w:rPr>
                <w:rFonts w:ascii="Arial" w:eastAsia="Times New Roman" w:hAnsi="Arial" w:cs="Arial"/>
                <w:sz w:val="15"/>
                <w:szCs w:val="15"/>
              </w:rPr>
              <w:t>Emmanuelle Le Roy</w:t>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r w:rsidRPr="00ED13FE">
              <w:rPr>
                <w:rFonts w:ascii="Arial" w:eastAsia="Times New Roman" w:hAnsi="Arial" w:cs="Arial"/>
                <w:sz w:val="15"/>
                <w:szCs w:val="15"/>
              </w:rPr>
              <w:tab/>
            </w:r>
            <w:r w:rsidRPr="00ED13FE">
              <w:rPr>
                <w:rFonts w:ascii="Arial" w:eastAsia="Times New Roman" w:hAnsi="Arial" w:cs="Arial"/>
                <w:sz w:val="15"/>
                <w:szCs w:val="15"/>
              </w:rPr>
              <w:tab/>
            </w:r>
          </w:p>
          <w:p w14:paraId="052642B9" w14:textId="77777777" w:rsidR="005D767C" w:rsidRPr="00ED13FE" w:rsidRDefault="005D767C" w:rsidP="004C4536">
            <w:pPr>
              <w:ind w:left="68"/>
              <w:rPr>
                <w:rFonts w:ascii="Arial" w:eastAsia="Times New Roman" w:hAnsi="Arial" w:cs="Arial"/>
                <w:sz w:val="15"/>
                <w:szCs w:val="15"/>
              </w:rPr>
            </w:pPr>
            <w:r w:rsidRPr="00ED13FE">
              <w:rPr>
                <w:rFonts w:ascii="Arial" w:eastAsia="Times New Roman" w:hAnsi="Arial" w:cs="Arial"/>
                <w:sz w:val="15"/>
                <w:szCs w:val="15"/>
              </w:rPr>
              <w:t>01 48 03 67 51</w:t>
            </w:r>
            <w:r w:rsidRPr="00ED13FE">
              <w:rPr>
                <w:rFonts w:ascii="Arial" w:eastAsia="Times New Roman" w:hAnsi="Arial" w:cs="Arial"/>
                <w:sz w:val="15"/>
                <w:szCs w:val="15"/>
              </w:rPr>
              <w:tab/>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p>
          <w:p w14:paraId="27DA5B85" w14:textId="77777777" w:rsidR="005D767C" w:rsidRPr="00ED13FE" w:rsidRDefault="005D767C" w:rsidP="004C4536">
            <w:pPr>
              <w:ind w:left="68"/>
              <w:rPr>
                <w:rFonts w:ascii="Arial" w:eastAsia="Times New Roman" w:hAnsi="Arial" w:cs="Arial"/>
                <w:sz w:val="15"/>
                <w:szCs w:val="15"/>
              </w:rPr>
            </w:pPr>
            <w:proofErr w:type="spellStart"/>
            <w:r w:rsidRPr="00ED13FE">
              <w:rPr>
                <w:rFonts w:ascii="Arial" w:eastAsia="Times New Roman" w:hAnsi="Arial" w:cs="Arial"/>
                <w:sz w:val="15"/>
                <w:szCs w:val="15"/>
              </w:rPr>
              <w:t>eleroy@for.paris</w:t>
            </w:r>
            <w:proofErr w:type="spellEnd"/>
            <w:r w:rsidRPr="00ED13FE">
              <w:rPr>
                <w:rFonts w:ascii="Arial" w:eastAsia="Times New Roman" w:hAnsi="Arial" w:cs="Arial"/>
                <w:sz w:val="15"/>
                <w:szCs w:val="15"/>
              </w:rPr>
              <w:tab/>
            </w:r>
          </w:p>
        </w:tc>
        <w:tc>
          <w:tcPr>
            <w:tcW w:w="4815" w:type="dxa"/>
          </w:tcPr>
          <w:p w14:paraId="7EF5CC83" w14:textId="77777777" w:rsidR="005D767C" w:rsidRPr="00ED13FE" w:rsidRDefault="005D767C" w:rsidP="004C4536">
            <w:pPr>
              <w:rPr>
                <w:rFonts w:ascii="Arial" w:eastAsia="Times New Roman" w:hAnsi="Arial" w:cs="Arial"/>
                <w:b/>
                <w:sz w:val="15"/>
                <w:szCs w:val="15"/>
              </w:rPr>
            </w:pPr>
            <w:r w:rsidRPr="00ED13FE">
              <w:rPr>
                <w:rFonts w:ascii="Arial" w:eastAsia="Times New Roman" w:hAnsi="Arial" w:cs="Arial"/>
                <w:b/>
                <w:sz w:val="15"/>
                <w:szCs w:val="15"/>
              </w:rPr>
              <w:t xml:space="preserve">LJ Communication           </w:t>
            </w:r>
          </w:p>
          <w:p w14:paraId="36B3BD91" w14:textId="77777777" w:rsidR="005D767C" w:rsidRPr="00ED13FE" w:rsidRDefault="005D767C" w:rsidP="004C4536">
            <w:pPr>
              <w:rPr>
                <w:rFonts w:ascii="Arial" w:eastAsia="Times New Roman" w:hAnsi="Arial" w:cs="Arial"/>
                <w:sz w:val="15"/>
                <w:szCs w:val="15"/>
              </w:rPr>
            </w:pPr>
            <w:r w:rsidRPr="00ED13FE">
              <w:rPr>
                <w:rFonts w:ascii="Arial" w:eastAsia="Times New Roman" w:hAnsi="Arial" w:cs="Arial"/>
                <w:sz w:val="15"/>
                <w:szCs w:val="15"/>
              </w:rPr>
              <w:t xml:space="preserve">Maryam De </w:t>
            </w:r>
            <w:proofErr w:type="spellStart"/>
            <w:r w:rsidRPr="00ED13FE">
              <w:rPr>
                <w:rFonts w:ascii="Arial" w:eastAsia="Times New Roman" w:hAnsi="Arial" w:cs="Arial"/>
                <w:sz w:val="15"/>
                <w:szCs w:val="15"/>
              </w:rPr>
              <w:t>Kuyper</w:t>
            </w:r>
            <w:proofErr w:type="spellEnd"/>
            <w:r w:rsidRPr="00ED13FE">
              <w:rPr>
                <w:rFonts w:ascii="Arial" w:eastAsia="Times New Roman" w:hAnsi="Arial" w:cs="Arial"/>
                <w:sz w:val="15"/>
                <w:szCs w:val="15"/>
              </w:rPr>
              <w:t xml:space="preserve"> - Anne-Laure </w:t>
            </w:r>
            <w:proofErr w:type="spellStart"/>
            <w:r w:rsidRPr="00ED13FE">
              <w:rPr>
                <w:rFonts w:ascii="Arial" w:eastAsia="Times New Roman" w:hAnsi="Arial" w:cs="Arial"/>
                <w:sz w:val="15"/>
                <w:szCs w:val="15"/>
              </w:rPr>
              <w:t>Brisseau</w:t>
            </w:r>
            <w:proofErr w:type="spellEnd"/>
          </w:p>
          <w:p w14:paraId="287C46CF" w14:textId="77777777" w:rsidR="005D767C" w:rsidRPr="00ED13FE" w:rsidRDefault="005D767C" w:rsidP="004C4536">
            <w:pPr>
              <w:rPr>
                <w:rFonts w:ascii="Arial" w:eastAsia="Times New Roman" w:hAnsi="Arial" w:cs="Arial"/>
                <w:sz w:val="15"/>
                <w:szCs w:val="15"/>
              </w:rPr>
            </w:pPr>
            <w:r w:rsidRPr="00ED13FE">
              <w:rPr>
                <w:rFonts w:ascii="Arial" w:eastAsia="Times New Roman" w:hAnsi="Arial" w:cs="Arial"/>
                <w:sz w:val="15"/>
                <w:szCs w:val="15"/>
              </w:rPr>
              <w:t>01 45 03 89 94 - 01 45 03 50 36</w:t>
            </w:r>
          </w:p>
          <w:p w14:paraId="42B53297" w14:textId="77777777" w:rsidR="005D767C" w:rsidRPr="00ED13FE" w:rsidRDefault="005D767C" w:rsidP="004C4536">
            <w:pPr>
              <w:rPr>
                <w:rFonts w:ascii="Arial" w:eastAsia="Times New Roman" w:hAnsi="Arial" w:cs="Arial"/>
                <w:sz w:val="15"/>
                <w:szCs w:val="15"/>
              </w:rPr>
            </w:pPr>
            <w:r w:rsidRPr="00ED13FE">
              <w:rPr>
                <w:rFonts w:ascii="Arial" w:eastAsia="Times New Roman" w:hAnsi="Arial" w:cs="Arial"/>
                <w:sz w:val="15"/>
                <w:szCs w:val="15"/>
              </w:rPr>
              <w:t xml:space="preserve">m.dekuyper@ljcom.net - </w:t>
            </w:r>
            <w:proofErr w:type="spellStart"/>
            <w:r w:rsidRPr="00ED13FE">
              <w:rPr>
                <w:rFonts w:ascii="Arial" w:eastAsia="Times New Roman" w:hAnsi="Arial" w:cs="Arial"/>
                <w:sz w:val="15"/>
                <w:szCs w:val="15"/>
              </w:rPr>
              <w:t>al.brisseau@ljcom</w:t>
            </w:r>
            <w:proofErr w:type="spellEnd"/>
          </w:p>
        </w:tc>
      </w:tr>
    </w:tbl>
    <w:p w14:paraId="087DBFA7" w14:textId="77777777" w:rsidR="005D767C" w:rsidRPr="005D767C" w:rsidRDefault="005D767C" w:rsidP="009D1D1E">
      <w:pPr>
        <w:rPr>
          <w:rFonts w:ascii="Arial" w:eastAsia="Times New Roman" w:hAnsi="Arial" w:cs="Arial"/>
          <w:sz w:val="24"/>
          <w:szCs w:val="24"/>
          <w:lang w:eastAsia="fr-FR"/>
        </w:rPr>
      </w:pPr>
    </w:p>
    <w:sectPr w:rsidR="005D767C" w:rsidRPr="005D76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CFE2D" w14:textId="77777777" w:rsidR="00C54BA3" w:rsidRDefault="00C54BA3" w:rsidP="005D767C">
      <w:pPr>
        <w:spacing w:after="0" w:line="240" w:lineRule="auto"/>
      </w:pPr>
      <w:r>
        <w:separator/>
      </w:r>
    </w:p>
  </w:endnote>
  <w:endnote w:type="continuationSeparator" w:id="0">
    <w:p w14:paraId="18CE5752" w14:textId="77777777" w:rsidR="00C54BA3" w:rsidRDefault="00C54BA3" w:rsidP="005D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3F0CE" w14:textId="77777777" w:rsidR="00C54BA3" w:rsidRDefault="00C54BA3" w:rsidP="005D767C">
      <w:pPr>
        <w:spacing w:after="0" w:line="240" w:lineRule="auto"/>
      </w:pPr>
      <w:r>
        <w:separator/>
      </w:r>
    </w:p>
  </w:footnote>
  <w:footnote w:type="continuationSeparator" w:id="0">
    <w:p w14:paraId="32F0EECD" w14:textId="77777777" w:rsidR="00C54BA3" w:rsidRDefault="00C54BA3" w:rsidP="005D767C">
      <w:pPr>
        <w:spacing w:after="0" w:line="240" w:lineRule="auto"/>
      </w:pPr>
      <w:r>
        <w:continuationSeparator/>
      </w:r>
    </w:p>
  </w:footnote>
  <w:footnote w:id="1">
    <w:p w14:paraId="06087198" w14:textId="232B70A7" w:rsidR="005D767C" w:rsidRPr="009D1D1E" w:rsidRDefault="005D767C" w:rsidP="009D1D1E">
      <w:pPr>
        <w:spacing w:after="0" w:line="240" w:lineRule="auto"/>
        <w:jc w:val="both"/>
        <w:rPr>
          <w:sz w:val="13"/>
          <w:szCs w:val="13"/>
          <w:lang w:val="en-US"/>
        </w:rPr>
      </w:pPr>
      <w:r w:rsidRPr="009D1D1E">
        <w:rPr>
          <w:rStyle w:val="Appelnotedebasdep"/>
          <w:rFonts w:ascii="Arial" w:hAnsi="Arial" w:cs="Arial"/>
          <w:sz w:val="13"/>
          <w:szCs w:val="13"/>
        </w:rPr>
        <w:footnoteRef/>
      </w:r>
      <w:r w:rsidRPr="009D1D1E">
        <w:rPr>
          <w:rFonts w:ascii="Arial" w:hAnsi="Arial" w:cs="Arial"/>
          <w:sz w:val="13"/>
          <w:szCs w:val="13"/>
          <w:lang w:val="en-US"/>
        </w:rPr>
        <w:t xml:space="preserve"> </w:t>
      </w:r>
      <w:r w:rsidRPr="009D1D1E">
        <w:rPr>
          <w:rFonts w:ascii="Arial" w:hAnsi="Arial" w:cs="Arial"/>
          <w:i/>
          <w:sz w:val="13"/>
          <w:szCs w:val="13"/>
          <w:lang w:val="en-US"/>
        </w:rPr>
        <w:t xml:space="preserve">Retinal and choroidal blood flow variations after an endurance exercise: A real-life pilot study at the Paris Marathon. </w:t>
      </w:r>
    </w:p>
  </w:footnote>
  <w:footnote w:id="2">
    <w:p w14:paraId="1C75218A" w14:textId="5AE5D7A1" w:rsidR="009D1D1E" w:rsidRDefault="009D1D1E" w:rsidP="009D1D1E">
      <w:pPr>
        <w:pStyle w:val="Notedebasdepage"/>
      </w:pPr>
      <w:r w:rsidRPr="009D1D1E">
        <w:rPr>
          <w:rStyle w:val="Appelnotedebasdep"/>
          <w:sz w:val="13"/>
          <w:szCs w:val="13"/>
        </w:rPr>
        <w:footnoteRef/>
      </w:r>
      <w:r w:rsidRPr="009D1D1E">
        <w:rPr>
          <w:sz w:val="13"/>
          <w:szCs w:val="13"/>
        </w:rPr>
        <w:t xml:space="preserve"> </w:t>
      </w:r>
      <w:r w:rsidRPr="009D1D1E">
        <w:rPr>
          <w:rFonts w:ascii="Arial" w:hAnsi="Arial" w:cs="Arial"/>
          <w:i/>
          <w:sz w:val="13"/>
          <w:szCs w:val="13"/>
          <w:lang w:val="en-US"/>
        </w:rPr>
        <w:t>OCT : Optical Coherence Tomography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A8"/>
    <w:rsid w:val="00063035"/>
    <w:rsid w:val="0006416B"/>
    <w:rsid w:val="00084365"/>
    <w:rsid w:val="000C012D"/>
    <w:rsid w:val="000C3733"/>
    <w:rsid w:val="000D490E"/>
    <w:rsid w:val="000F5B10"/>
    <w:rsid w:val="00153291"/>
    <w:rsid w:val="001624DA"/>
    <w:rsid w:val="00183355"/>
    <w:rsid w:val="002B0778"/>
    <w:rsid w:val="00313E78"/>
    <w:rsid w:val="003C04A0"/>
    <w:rsid w:val="00412E93"/>
    <w:rsid w:val="00422279"/>
    <w:rsid w:val="004329B4"/>
    <w:rsid w:val="004A2655"/>
    <w:rsid w:val="004A54F4"/>
    <w:rsid w:val="004B145F"/>
    <w:rsid w:val="004C108F"/>
    <w:rsid w:val="0055248D"/>
    <w:rsid w:val="00562675"/>
    <w:rsid w:val="005B784A"/>
    <w:rsid w:val="005D0E8D"/>
    <w:rsid w:val="005D767C"/>
    <w:rsid w:val="00683292"/>
    <w:rsid w:val="006A4374"/>
    <w:rsid w:val="006F4101"/>
    <w:rsid w:val="0070779B"/>
    <w:rsid w:val="00714D04"/>
    <w:rsid w:val="007C1F55"/>
    <w:rsid w:val="007C5BBA"/>
    <w:rsid w:val="007F1ECD"/>
    <w:rsid w:val="008561A7"/>
    <w:rsid w:val="008B4E3F"/>
    <w:rsid w:val="008D0D08"/>
    <w:rsid w:val="00906856"/>
    <w:rsid w:val="009745A8"/>
    <w:rsid w:val="009901F1"/>
    <w:rsid w:val="009A0DE3"/>
    <w:rsid w:val="009D1D1E"/>
    <w:rsid w:val="00A73F9F"/>
    <w:rsid w:val="00AB4BE1"/>
    <w:rsid w:val="00AC6CA7"/>
    <w:rsid w:val="00AE34EA"/>
    <w:rsid w:val="00B14994"/>
    <w:rsid w:val="00B257B5"/>
    <w:rsid w:val="00B55869"/>
    <w:rsid w:val="00B62A9E"/>
    <w:rsid w:val="00BF69C0"/>
    <w:rsid w:val="00C07D92"/>
    <w:rsid w:val="00C226D1"/>
    <w:rsid w:val="00C31D81"/>
    <w:rsid w:val="00C54BA3"/>
    <w:rsid w:val="00CF03AE"/>
    <w:rsid w:val="00D23B5B"/>
    <w:rsid w:val="00D922AD"/>
    <w:rsid w:val="00E93929"/>
    <w:rsid w:val="00EC2DDD"/>
    <w:rsid w:val="00ED13FE"/>
    <w:rsid w:val="00ED45FD"/>
    <w:rsid w:val="00F96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BF69C0"/>
  </w:style>
  <w:style w:type="character" w:styleId="Accentuation">
    <w:name w:val="Emphasis"/>
    <w:basedOn w:val="Policepardfaut"/>
    <w:uiPriority w:val="20"/>
    <w:qFormat/>
    <w:rsid w:val="00C31D81"/>
    <w:rPr>
      <w:i/>
      <w:iCs/>
    </w:rPr>
  </w:style>
  <w:style w:type="paragraph" w:styleId="Paragraphedeliste">
    <w:name w:val="List Paragraph"/>
    <w:basedOn w:val="Normal"/>
    <w:uiPriority w:val="34"/>
    <w:qFormat/>
    <w:rsid w:val="004C108F"/>
    <w:pPr>
      <w:ind w:left="720"/>
      <w:contextualSpacing/>
    </w:pPr>
  </w:style>
  <w:style w:type="character" w:styleId="Lienhypertexte">
    <w:name w:val="Hyperlink"/>
    <w:basedOn w:val="Policepardfaut"/>
    <w:uiPriority w:val="99"/>
    <w:unhideWhenUsed/>
    <w:rsid w:val="005D767C"/>
    <w:rPr>
      <w:color w:val="0000FF" w:themeColor="hyperlink"/>
      <w:u w:val="single"/>
    </w:rPr>
  </w:style>
  <w:style w:type="table" w:styleId="Grilledutableau">
    <w:name w:val="Table Grid"/>
    <w:basedOn w:val="TableauNormal"/>
    <w:uiPriority w:val="39"/>
    <w:rsid w:val="005D767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D7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67C"/>
    <w:rPr>
      <w:sz w:val="20"/>
      <w:szCs w:val="20"/>
    </w:rPr>
  </w:style>
  <w:style w:type="character" w:styleId="Appelnotedebasdep">
    <w:name w:val="footnote reference"/>
    <w:basedOn w:val="Policepardfaut"/>
    <w:uiPriority w:val="99"/>
    <w:semiHidden/>
    <w:unhideWhenUsed/>
    <w:rsid w:val="005D767C"/>
    <w:rPr>
      <w:vertAlign w:val="superscript"/>
    </w:rPr>
  </w:style>
  <w:style w:type="paragraph" w:styleId="Textedebulles">
    <w:name w:val="Balloon Text"/>
    <w:basedOn w:val="Normal"/>
    <w:link w:val="TextedebullesCar"/>
    <w:uiPriority w:val="99"/>
    <w:semiHidden/>
    <w:unhideWhenUsed/>
    <w:rsid w:val="000F5B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BF69C0"/>
  </w:style>
  <w:style w:type="character" w:styleId="Accentuation">
    <w:name w:val="Emphasis"/>
    <w:basedOn w:val="Policepardfaut"/>
    <w:uiPriority w:val="20"/>
    <w:qFormat/>
    <w:rsid w:val="00C31D81"/>
    <w:rPr>
      <w:i/>
      <w:iCs/>
    </w:rPr>
  </w:style>
  <w:style w:type="paragraph" w:styleId="Paragraphedeliste">
    <w:name w:val="List Paragraph"/>
    <w:basedOn w:val="Normal"/>
    <w:uiPriority w:val="34"/>
    <w:qFormat/>
    <w:rsid w:val="004C108F"/>
    <w:pPr>
      <w:ind w:left="720"/>
      <w:contextualSpacing/>
    </w:pPr>
  </w:style>
  <w:style w:type="character" w:styleId="Lienhypertexte">
    <w:name w:val="Hyperlink"/>
    <w:basedOn w:val="Policepardfaut"/>
    <w:uiPriority w:val="99"/>
    <w:unhideWhenUsed/>
    <w:rsid w:val="005D767C"/>
    <w:rPr>
      <w:color w:val="0000FF" w:themeColor="hyperlink"/>
      <w:u w:val="single"/>
    </w:rPr>
  </w:style>
  <w:style w:type="table" w:styleId="Grilledutableau">
    <w:name w:val="Table Grid"/>
    <w:basedOn w:val="TableauNormal"/>
    <w:uiPriority w:val="39"/>
    <w:rsid w:val="005D767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5D767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67C"/>
    <w:rPr>
      <w:sz w:val="20"/>
      <w:szCs w:val="20"/>
    </w:rPr>
  </w:style>
  <w:style w:type="character" w:styleId="Appelnotedebasdep">
    <w:name w:val="footnote reference"/>
    <w:basedOn w:val="Policepardfaut"/>
    <w:uiPriority w:val="99"/>
    <w:semiHidden/>
    <w:unhideWhenUsed/>
    <w:rsid w:val="005D767C"/>
    <w:rPr>
      <w:vertAlign w:val="superscript"/>
    </w:rPr>
  </w:style>
  <w:style w:type="paragraph" w:styleId="Textedebulles">
    <w:name w:val="Balloon Text"/>
    <w:basedOn w:val="Normal"/>
    <w:link w:val="TextedebullesCar"/>
    <w:uiPriority w:val="99"/>
    <w:semiHidden/>
    <w:unhideWhenUsed/>
    <w:rsid w:val="000F5B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5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pari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Fondation Ophtalmologique A. de Rothschild</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Apolline WEBER</cp:lastModifiedBy>
  <cp:revision>2</cp:revision>
  <dcterms:created xsi:type="dcterms:W3CDTF">2021-07-06T12:01:00Z</dcterms:created>
  <dcterms:modified xsi:type="dcterms:W3CDTF">2021-07-06T12:01:00Z</dcterms:modified>
</cp:coreProperties>
</file>